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27" w:rsidRDefault="00A77C8B" w:rsidP="00A77C8B">
      <w:pPr>
        <w:jc w:val="center"/>
        <w:rPr>
          <w:b/>
        </w:rPr>
      </w:pPr>
      <w:r w:rsidRPr="00A77C8B">
        <w:rPr>
          <w:b/>
        </w:rPr>
        <w:t xml:space="preserve">Test – 6. ročník - fyzika – hustota </w:t>
      </w:r>
    </w:p>
    <w:p w:rsidR="00A77C8B" w:rsidRPr="00894BDF" w:rsidRDefault="00A77C8B" w:rsidP="00A77C8B">
      <w:pPr>
        <w:pStyle w:val="Odstavecseseznamem"/>
        <w:numPr>
          <w:ilvl w:val="0"/>
          <w:numId w:val="2"/>
        </w:numPr>
        <w:rPr>
          <w:b/>
        </w:rPr>
      </w:pPr>
      <w:r>
        <w:t>Napiš značku hustoty.</w:t>
      </w:r>
      <w:r w:rsidR="00894BDF">
        <w:tab/>
      </w:r>
      <w:r w:rsidR="00894BDF">
        <w:tab/>
      </w:r>
      <w:r w:rsidR="00894BDF">
        <w:tab/>
      </w:r>
      <w:r w:rsidR="00894BDF">
        <w:tab/>
      </w:r>
      <w:r w:rsidR="00894BDF">
        <w:tab/>
      </w:r>
      <w:r w:rsidR="00894BDF">
        <w:tab/>
      </w:r>
      <w:r w:rsidR="00894BDF">
        <w:tab/>
      </w:r>
      <w:r w:rsidR="00894BDF">
        <w:tab/>
        <w:t>(3 b.)</w:t>
      </w:r>
    </w:p>
    <w:p w:rsidR="00894BDF" w:rsidRDefault="00894BDF" w:rsidP="00894BDF">
      <w:pPr>
        <w:pStyle w:val="Odstavecseseznamem"/>
        <w:ind w:left="1080"/>
      </w:pPr>
    </w:p>
    <w:p w:rsidR="00894BDF" w:rsidRPr="00A77C8B" w:rsidRDefault="00894BDF" w:rsidP="00894BDF">
      <w:pPr>
        <w:pStyle w:val="Odstavecseseznamem"/>
        <w:ind w:left="1080"/>
        <w:rPr>
          <w:b/>
        </w:rPr>
      </w:pPr>
    </w:p>
    <w:p w:rsidR="00A77C8B" w:rsidRPr="00894BDF" w:rsidRDefault="00A77C8B" w:rsidP="00A77C8B">
      <w:pPr>
        <w:pStyle w:val="Odstavecseseznamem"/>
        <w:numPr>
          <w:ilvl w:val="0"/>
          <w:numId w:val="2"/>
        </w:numPr>
        <w:rPr>
          <w:b/>
        </w:rPr>
      </w:pPr>
      <w:r>
        <w:t>Napiš jednotku hustoty.</w:t>
      </w:r>
      <w:r w:rsidR="00894BDF">
        <w:tab/>
      </w:r>
      <w:r w:rsidR="00894BDF">
        <w:tab/>
      </w:r>
      <w:r w:rsidR="00894BDF">
        <w:tab/>
      </w:r>
      <w:r w:rsidR="00894BDF">
        <w:tab/>
      </w:r>
      <w:r w:rsidR="00894BDF">
        <w:tab/>
      </w:r>
      <w:r w:rsidR="00894BDF">
        <w:tab/>
      </w:r>
      <w:r w:rsidR="00894BDF">
        <w:tab/>
      </w:r>
      <w:r w:rsidR="00894BDF">
        <w:tab/>
        <w:t>(3 b.)</w:t>
      </w:r>
    </w:p>
    <w:p w:rsidR="00894BDF" w:rsidRDefault="00894BDF" w:rsidP="00894BDF">
      <w:pPr>
        <w:pStyle w:val="Odstavecseseznamem"/>
        <w:ind w:left="1080"/>
      </w:pPr>
    </w:p>
    <w:p w:rsidR="00894BDF" w:rsidRPr="00894BDF" w:rsidRDefault="00894BDF" w:rsidP="00894BDF">
      <w:pPr>
        <w:pStyle w:val="Odstavecseseznamem"/>
        <w:ind w:left="1080"/>
        <w:rPr>
          <w:b/>
        </w:rPr>
      </w:pPr>
    </w:p>
    <w:p w:rsidR="00894BDF" w:rsidRPr="00894BDF" w:rsidRDefault="00894BDF" w:rsidP="00894BDF">
      <w:pPr>
        <w:pStyle w:val="Odstavecseseznamem"/>
        <w:numPr>
          <w:ilvl w:val="0"/>
          <w:numId w:val="2"/>
        </w:numPr>
        <w:rPr>
          <w:b/>
        </w:rPr>
      </w:pPr>
      <w:r>
        <w:t>Co má větší hustotu železo nebo peří? Vysvětli.</w:t>
      </w:r>
      <w:r>
        <w:tab/>
      </w:r>
      <w:r>
        <w:tab/>
      </w:r>
      <w:r>
        <w:tab/>
      </w:r>
      <w:r>
        <w:tab/>
      </w:r>
      <w:r>
        <w:tab/>
        <w:t>(6 b.)</w:t>
      </w:r>
    </w:p>
    <w:p w:rsidR="00894BDF" w:rsidRDefault="00894BDF" w:rsidP="00894BDF">
      <w:pPr>
        <w:rPr>
          <w:b/>
        </w:rPr>
      </w:pPr>
    </w:p>
    <w:p w:rsidR="00894BDF" w:rsidRDefault="00894BDF" w:rsidP="00894BDF">
      <w:pPr>
        <w:rPr>
          <w:b/>
        </w:rPr>
      </w:pPr>
    </w:p>
    <w:p w:rsidR="00894BDF" w:rsidRPr="00894BDF" w:rsidRDefault="00894BDF" w:rsidP="00894BDF">
      <w:pPr>
        <w:rPr>
          <w:b/>
        </w:rPr>
      </w:pPr>
    </w:p>
    <w:p w:rsidR="00A77C8B" w:rsidRPr="00894BDF" w:rsidRDefault="00A77C8B" w:rsidP="00A77C8B">
      <w:pPr>
        <w:pStyle w:val="Odstavecseseznamem"/>
        <w:numPr>
          <w:ilvl w:val="0"/>
          <w:numId w:val="2"/>
        </w:numPr>
        <w:rPr>
          <w:b/>
        </w:rPr>
      </w:pPr>
      <w:r>
        <w:t>Vypočítej hustotu kamene, je-li jeho hmotnost 135 g a objem 50 cm</w:t>
      </w:r>
      <w:r>
        <w:rPr>
          <w:vertAlign w:val="superscript"/>
        </w:rPr>
        <w:t>3</w:t>
      </w:r>
      <w:r>
        <w:t>.</w:t>
      </w:r>
      <w:r w:rsidR="00894BDF">
        <w:tab/>
      </w:r>
      <w:r w:rsidR="00894BDF">
        <w:tab/>
        <w:t>(6 b.)</w:t>
      </w:r>
    </w:p>
    <w:p w:rsidR="00894BDF" w:rsidRDefault="00894BDF" w:rsidP="00894BDF">
      <w:pPr>
        <w:pStyle w:val="Odstavecseseznamem"/>
        <w:ind w:left="1080"/>
      </w:pPr>
    </w:p>
    <w:p w:rsidR="00894BDF" w:rsidRDefault="00894BDF" w:rsidP="00894BDF">
      <w:pPr>
        <w:pStyle w:val="Odstavecseseznamem"/>
        <w:ind w:left="1080"/>
      </w:pPr>
    </w:p>
    <w:p w:rsidR="00894BDF" w:rsidRDefault="00894BDF" w:rsidP="00894BDF">
      <w:pPr>
        <w:pStyle w:val="Odstavecseseznamem"/>
        <w:ind w:left="1080"/>
      </w:pPr>
    </w:p>
    <w:p w:rsidR="00894BDF" w:rsidRDefault="00894BDF" w:rsidP="00894BDF">
      <w:pPr>
        <w:pStyle w:val="Odstavecseseznamem"/>
        <w:ind w:left="1080"/>
      </w:pPr>
    </w:p>
    <w:p w:rsidR="00894BDF" w:rsidRDefault="00894BDF" w:rsidP="00894BDF">
      <w:pPr>
        <w:pStyle w:val="Odstavecseseznamem"/>
        <w:ind w:left="1080"/>
      </w:pPr>
    </w:p>
    <w:p w:rsidR="00894BDF" w:rsidRDefault="00894BDF" w:rsidP="00894BDF">
      <w:pPr>
        <w:pStyle w:val="Odstavecseseznamem"/>
        <w:ind w:left="1080"/>
      </w:pPr>
    </w:p>
    <w:p w:rsidR="00894BDF" w:rsidRDefault="00894BDF" w:rsidP="00894BDF">
      <w:pPr>
        <w:pStyle w:val="Odstavecseseznamem"/>
        <w:ind w:left="1080"/>
      </w:pPr>
    </w:p>
    <w:p w:rsidR="00894BDF" w:rsidRDefault="00894BDF" w:rsidP="00894BDF">
      <w:pPr>
        <w:pStyle w:val="Odstavecseseznamem"/>
        <w:ind w:left="1080"/>
      </w:pPr>
    </w:p>
    <w:p w:rsidR="00894BDF" w:rsidRPr="00A77C8B" w:rsidRDefault="00894BDF" w:rsidP="00894BDF">
      <w:pPr>
        <w:pStyle w:val="Odstavecseseznamem"/>
        <w:ind w:left="1080"/>
        <w:rPr>
          <w:b/>
        </w:rPr>
      </w:pPr>
    </w:p>
    <w:p w:rsidR="00A77C8B" w:rsidRPr="00894BDF" w:rsidRDefault="00A77C8B" w:rsidP="00A77C8B">
      <w:pPr>
        <w:pStyle w:val="Odstavecseseznamem"/>
        <w:numPr>
          <w:ilvl w:val="0"/>
          <w:numId w:val="2"/>
        </w:numPr>
        <w:rPr>
          <w:b/>
        </w:rPr>
      </w:pPr>
      <w:r>
        <w:t>Objem vody v sudu je 200 dm</w:t>
      </w:r>
      <w:r>
        <w:rPr>
          <w:vertAlign w:val="superscript"/>
        </w:rPr>
        <w:t>3</w:t>
      </w:r>
      <w:r>
        <w:t xml:space="preserve">. Urči hmotnost vody. Voda má hustotu 1 000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  <w:r w:rsidR="0025449F">
        <w:rPr>
          <w:rFonts w:eastAsiaTheme="minorEastAsia"/>
          <w:sz w:val="28"/>
        </w:rPr>
        <w:t xml:space="preserve"> .</w:t>
      </w:r>
      <w:r w:rsidR="00894BDF">
        <w:rPr>
          <w:rFonts w:eastAsiaTheme="minorEastAsia"/>
          <w:sz w:val="28"/>
        </w:rPr>
        <w:tab/>
      </w:r>
      <w:r w:rsidR="00894BDF">
        <w:t>(6 b.)</w:t>
      </w:r>
    </w:p>
    <w:p w:rsidR="00894BDF" w:rsidRDefault="00894BDF" w:rsidP="00894BDF">
      <w:pPr>
        <w:pStyle w:val="Odstavecseseznamem"/>
        <w:ind w:left="1080"/>
        <w:rPr>
          <w:rFonts w:eastAsiaTheme="minorEastAsia"/>
          <w:sz w:val="28"/>
        </w:rPr>
      </w:pPr>
    </w:p>
    <w:p w:rsidR="00894BDF" w:rsidRDefault="00894BDF" w:rsidP="00894BDF">
      <w:pPr>
        <w:pStyle w:val="Odstavecseseznamem"/>
        <w:ind w:left="1080"/>
        <w:rPr>
          <w:rFonts w:eastAsiaTheme="minorEastAsia"/>
          <w:sz w:val="28"/>
        </w:rPr>
      </w:pPr>
    </w:p>
    <w:p w:rsidR="00894BDF" w:rsidRDefault="00894BDF" w:rsidP="00894BDF">
      <w:pPr>
        <w:pStyle w:val="Odstavecseseznamem"/>
        <w:ind w:left="1080"/>
        <w:rPr>
          <w:rFonts w:eastAsiaTheme="minorEastAsia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24765</wp:posOffset>
            </wp:positionV>
            <wp:extent cx="607676" cy="885825"/>
            <wp:effectExtent l="0" t="0" r="2540" b="0"/>
            <wp:wrapTight wrapText="bothSides">
              <wp:wrapPolygon edited="0">
                <wp:start x="3389" y="0"/>
                <wp:lineTo x="0" y="929"/>
                <wp:lineTo x="0" y="17187"/>
                <wp:lineTo x="2711" y="20903"/>
                <wp:lineTo x="4745" y="20903"/>
                <wp:lineTo x="16946" y="20903"/>
                <wp:lineTo x="17623" y="20903"/>
                <wp:lineTo x="21013" y="16258"/>
                <wp:lineTo x="21013" y="2323"/>
                <wp:lineTo x="18301" y="0"/>
                <wp:lineTo x="3389" y="0"/>
              </wp:wrapPolygon>
            </wp:wrapTight>
            <wp:docPr id="1" name="obrázek 1" descr="VÃ½sledek obrÃ¡zku pro 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7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BDF" w:rsidRDefault="00894BDF" w:rsidP="00894BDF">
      <w:pPr>
        <w:pStyle w:val="Odstavecseseznamem"/>
        <w:ind w:left="1080"/>
        <w:rPr>
          <w:rFonts w:eastAsiaTheme="minorEastAsia"/>
          <w:sz w:val="28"/>
        </w:rPr>
      </w:pPr>
    </w:p>
    <w:p w:rsidR="00894BDF" w:rsidRDefault="00894BDF" w:rsidP="00894BDF">
      <w:pPr>
        <w:pStyle w:val="Odstavecseseznamem"/>
        <w:ind w:left="1080"/>
        <w:rPr>
          <w:rFonts w:eastAsiaTheme="minorEastAsia"/>
          <w:sz w:val="28"/>
        </w:rPr>
      </w:pPr>
    </w:p>
    <w:p w:rsidR="00894BDF" w:rsidRDefault="00894BDF" w:rsidP="00894BDF">
      <w:pPr>
        <w:pStyle w:val="Odstavecseseznamem"/>
        <w:ind w:left="1080"/>
        <w:rPr>
          <w:rFonts w:eastAsiaTheme="minorEastAsia"/>
          <w:sz w:val="28"/>
        </w:rPr>
      </w:pPr>
    </w:p>
    <w:p w:rsidR="00894BDF" w:rsidRDefault="00894BDF" w:rsidP="00894BDF">
      <w:pPr>
        <w:pStyle w:val="Odstavecseseznamem"/>
        <w:ind w:left="1080"/>
        <w:rPr>
          <w:rFonts w:eastAsiaTheme="minorEastAsia"/>
          <w:sz w:val="28"/>
        </w:rPr>
      </w:pPr>
    </w:p>
    <w:p w:rsidR="00894BDF" w:rsidRPr="00894BDF" w:rsidRDefault="00894BDF" w:rsidP="00894BDF">
      <w:pPr>
        <w:pStyle w:val="Odstavecseseznamem"/>
        <w:ind w:left="1080"/>
        <w:rPr>
          <w:b/>
        </w:rPr>
      </w:pPr>
    </w:p>
    <w:p w:rsidR="00894BDF" w:rsidRPr="00A77C8B" w:rsidRDefault="00894BDF" w:rsidP="00A77C8B">
      <w:pPr>
        <w:pStyle w:val="Odstavecseseznamem"/>
        <w:numPr>
          <w:ilvl w:val="0"/>
          <w:numId w:val="2"/>
        </w:numPr>
        <w:rPr>
          <w:b/>
        </w:rPr>
      </w:pPr>
      <w:r>
        <w:rPr>
          <w:rFonts w:eastAsiaTheme="minorEastAsia"/>
        </w:rPr>
        <w:t xml:space="preserve">Měděný váleček má hmotnost 547,4 g. Urči jeho objem. Měď má hustotu 8 900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</w:rPr>
        <w:t>.</w:t>
      </w:r>
      <w:r>
        <w:t>(6 b.)</w:t>
      </w:r>
    </w:p>
    <w:p w:rsidR="00A77C8B" w:rsidRPr="00A77C8B" w:rsidRDefault="00894BDF" w:rsidP="00A77C8B">
      <w:pPr>
        <w:pStyle w:val="Odstavecseseznamem"/>
        <w:ind w:left="1080"/>
        <w:rPr>
          <w:b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481330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obrázek 2" descr="VÃ½sledek obrÃ¡zku pro vÃ¡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vÃ¡l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C8B" w:rsidRPr="00A77C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8B" w:rsidRDefault="00A77C8B" w:rsidP="00A77C8B">
      <w:pPr>
        <w:spacing w:after="0" w:line="240" w:lineRule="auto"/>
      </w:pPr>
      <w:r>
        <w:separator/>
      </w:r>
    </w:p>
  </w:endnote>
  <w:endnote w:type="continuationSeparator" w:id="0">
    <w:p w:rsidR="00A77C8B" w:rsidRDefault="00A77C8B" w:rsidP="00A7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8B" w:rsidRDefault="00A77C8B" w:rsidP="00A77C8B">
      <w:pPr>
        <w:spacing w:after="0" w:line="240" w:lineRule="auto"/>
      </w:pPr>
      <w:r>
        <w:separator/>
      </w:r>
    </w:p>
  </w:footnote>
  <w:footnote w:type="continuationSeparator" w:id="0">
    <w:p w:rsidR="00A77C8B" w:rsidRDefault="00A77C8B" w:rsidP="00A7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8B" w:rsidRDefault="00A77C8B">
    <w:pPr>
      <w:pStyle w:val="Zhlav"/>
    </w:pPr>
    <w:r>
      <w:t xml:space="preserve">Jméno: </w:t>
    </w:r>
    <w:r>
      <w:tab/>
      <w:t>Datum:</w:t>
    </w:r>
    <w:r>
      <w:tab/>
      <w:t>Třída: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4D0"/>
    <w:multiLevelType w:val="hybridMultilevel"/>
    <w:tmpl w:val="7F046088"/>
    <w:lvl w:ilvl="0" w:tplc="570849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A6981"/>
    <w:multiLevelType w:val="hybridMultilevel"/>
    <w:tmpl w:val="82A0A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8B"/>
    <w:rsid w:val="00065E27"/>
    <w:rsid w:val="0025449F"/>
    <w:rsid w:val="00894BDF"/>
    <w:rsid w:val="00A7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41CD"/>
  <w15:docId w15:val="{D85338EC-5A09-45CE-B40C-61A8B214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C8B"/>
  </w:style>
  <w:style w:type="paragraph" w:styleId="Zpat">
    <w:name w:val="footer"/>
    <w:basedOn w:val="Normln"/>
    <w:link w:val="ZpatChar"/>
    <w:uiPriority w:val="99"/>
    <w:unhideWhenUsed/>
    <w:rsid w:val="00A7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C8B"/>
  </w:style>
  <w:style w:type="paragraph" w:styleId="Odstavecseseznamem">
    <w:name w:val="List Paragraph"/>
    <w:basedOn w:val="Normln"/>
    <w:uiPriority w:val="34"/>
    <w:qFormat/>
    <w:rsid w:val="00A77C8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7C8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Samcova Sona</dc:creator>
  <cp:lastModifiedBy>Samcova Sona</cp:lastModifiedBy>
  <cp:revision>2</cp:revision>
  <dcterms:created xsi:type="dcterms:W3CDTF">2018-06-12T06:40:00Z</dcterms:created>
  <dcterms:modified xsi:type="dcterms:W3CDTF">2018-06-12T10:19:00Z</dcterms:modified>
</cp:coreProperties>
</file>