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91" w:rsidRPr="00522348" w:rsidRDefault="00116F91" w:rsidP="00116F91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522348">
        <w:rPr>
          <w:sz w:val="24"/>
          <w:szCs w:val="24"/>
        </w:rPr>
        <w:t>Třída:</w:t>
      </w:r>
      <w:r>
        <w:rPr>
          <w:sz w:val="24"/>
          <w:szCs w:val="24"/>
        </w:rPr>
        <w:t xml:space="preserve"> 6. C, D</w:t>
      </w:r>
    </w:p>
    <w:p w:rsidR="00116F91" w:rsidRPr="00522348" w:rsidRDefault="00116F91" w:rsidP="00116F91">
      <w:pPr>
        <w:spacing w:line="240" w:lineRule="auto"/>
        <w:contextualSpacing/>
        <w:rPr>
          <w:sz w:val="24"/>
          <w:szCs w:val="24"/>
        </w:rPr>
      </w:pPr>
      <w:r w:rsidRPr="00522348">
        <w:rPr>
          <w:sz w:val="24"/>
          <w:szCs w:val="24"/>
        </w:rPr>
        <w:t>Předmět: anglický jazyk</w:t>
      </w:r>
    </w:p>
    <w:p w:rsidR="00116F91" w:rsidRPr="00522348" w:rsidRDefault="00116F91" w:rsidP="00116F91">
      <w:pPr>
        <w:spacing w:line="240" w:lineRule="auto"/>
        <w:contextualSpacing/>
        <w:rPr>
          <w:sz w:val="24"/>
          <w:szCs w:val="24"/>
        </w:rPr>
      </w:pPr>
      <w:r w:rsidRPr="00522348">
        <w:rPr>
          <w:sz w:val="24"/>
          <w:szCs w:val="24"/>
        </w:rPr>
        <w:t>Vyučující: Daniela Soukupová</w:t>
      </w:r>
    </w:p>
    <w:p w:rsidR="00116F91" w:rsidRDefault="00116F91" w:rsidP="00116F91">
      <w:pPr>
        <w:spacing w:line="240" w:lineRule="auto"/>
        <w:contextualSpacing/>
        <w:rPr>
          <w:sz w:val="24"/>
          <w:szCs w:val="24"/>
        </w:rPr>
      </w:pPr>
      <w:r w:rsidRPr="00522348">
        <w:rPr>
          <w:sz w:val="24"/>
          <w:szCs w:val="24"/>
        </w:rPr>
        <w:t xml:space="preserve">Zadání platí pro období: </w:t>
      </w:r>
      <w:r>
        <w:rPr>
          <w:sz w:val="24"/>
          <w:szCs w:val="24"/>
        </w:rPr>
        <w:t>11. 5. – 24. 5. 2020</w:t>
      </w:r>
    </w:p>
    <w:p w:rsidR="00E045FE" w:rsidRPr="00E045FE" w:rsidRDefault="00C02A07" w:rsidP="00E045FE">
      <w:pPr>
        <w:rPr>
          <w:color w:val="0000FF" w:themeColor="hyperlink"/>
          <w:sz w:val="24"/>
          <w:szCs w:val="24"/>
          <w:u w:val="single"/>
        </w:rPr>
      </w:pPr>
      <w:hyperlink r:id="rId4" w:history="1">
        <w:r w:rsidR="00116F91" w:rsidRPr="008B3FDF">
          <w:rPr>
            <w:rStyle w:val="Hypertextovodkaz"/>
            <w:sz w:val="24"/>
            <w:szCs w:val="24"/>
          </w:rPr>
          <w:t>Daniela.Soukupova@zsgvodnany.cz</w:t>
        </w:r>
      </w:hyperlink>
    </w:p>
    <w:p w:rsidR="00E045FE" w:rsidRPr="00AA202B" w:rsidRDefault="00E045FE" w:rsidP="00E045F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V této</w:t>
      </w:r>
      <w:r w:rsidRPr="00AA202B">
        <w:rPr>
          <w:b/>
          <w:color w:val="002060"/>
          <w:sz w:val="28"/>
          <w:szCs w:val="28"/>
        </w:rPr>
        <w:t xml:space="preserve"> č</w:t>
      </w:r>
      <w:r>
        <w:rPr>
          <w:b/>
          <w:color w:val="002060"/>
          <w:sz w:val="28"/>
          <w:szCs w:val="28"/>
        </w:rPr>
        <w:t>ásti</w:t>
      </w:r>
      <w:r w:rsidR="00DB7C40">
        <w:rPr>
          <w:b/>
          <w:color w:val="002060"/>
          <w:sz w:val="28"/>
          <w:szCs w:val="28"/>
        </w:rPr>
        <w:t xml:space="preserve"> samostudia se budeme dál věnovat stupňování přídavných jmen</w:t>
      </w:r>
      <w:r w:rsidRPr="00AA202B">
        <w:rPr>
          <w:b/>
          <w:color w:val="002060"/>
          <w:sz w:val="28"/>
          <w:szCs w:val="28"/>
        </w:rPr>
        <w:t xml:space="preserve">. </w:t>
      </w:r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 w:rsidRPr="00807557">
        <w:rPr>
          <w:sz w:val="24"/>
          <w:szCs w:val="24"/>
        </w:rPr>
        <w:t>Než se pustíme</w:t>
      </w:r>
      <w:r w:rsidR="00E51FDF">
        <w:rPr>
          <w:sz w:val="24"/>
          <w:szCs w:val="24"/>
        </w:rPr>
        <w:t xml:space="preserve"> do dalšího učiva, projdeme si </w:t>
      </w:r>
      <w:r w:rsidRPr="00807557">
        <w:rPr>
          <w:sz w:val="24"/>
          <w:szCs w:val="24"/>
        </w:rPr>
        <w:t>řešení úkolu, který jste mi posílali.</w:t>
      </w:r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adjective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comparative</w:t>
      </w:r>
      <w:proofErr w:type="spellEnd"/>
    </w:p>
    <w:p w:rsidR="00E045FE" w:rsidRPr="00176A5E" w:rsidRDefault="00E045FE" w:rsidP="00E045FE">
      <w:pPr>
        <w:spacing w:line="240" w:lineRule="auto"/>
        <w:contextualSpacing/>
        <w:rPr>
          <w:sz w:val="24"/>
          <w:szCs w:val="24"/>
        </w:rPr>
      </w:pPr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large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larger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taller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 big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bigger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expensive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more </w:t>
      </w:r>
      <w:proofErr w:type="spellStart"/>
      <w:r>
        <w:rPr>
          <w:sz w:val="24"/>
          <w:szCs w:val="24"/>
        </w:rPr>
        <w:t>expensive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wide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wider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 happy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happier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wet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wetter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smaller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easier</w:t>
      </w:r>
      <w:proofErr w:type="spellEnd"/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</w:p>
    <w:p w:rsidR="00A20D97" w:rsidRDefault="00A20D97" w:rsidP="00E045FE">
      <w:pPr>
        <w:spacing w:line="240" w:lineRule="auto"/>
        <w:contextualSpacing/>
        <w:rPr>
          <w:sz w:val="24"/>
          <w:szCs w:val="24"/>
        </w:rPr>
      </w:pPr>
    </w:p>
    <w:p w:rsidR="00E045FE" w:rsidRDefault="00722FDA" w:rsidP="00E045FE">
      <w:pPr>
        <w:spacing w:line="240" w:lineRule="auto"/>
        <w:contextualSpacing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Chválím vás za vypracování a odeslání úkolu.</w:t>
      </w:r>
    </w:p>
    <w:p w:rsidR="00E045FE" w:rsidRDefault="00E045FE" w:rsidP="00E045FE">
      <w:pPr>
        <w:spacing w:line="240" w:lineRule="auto"/>
        <w:contextualSpacing/>
        <w:rPr>
          <w:b/>
          <w:color w:val="00B050"/>
          <w:sz w:val="24"/>
          <w:szCs w:val="24"/>
        </w:rPr>
      </w:pPr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</w:p>
    <w:p w:rsidR="00B836B2" w:rsidRDefault="00B836B2" w:rsidP="00E045FE">
      <w:pPr>
        <w:spacing w:line="240" w:lineRule="auto"/>
        <w:contextualSpacing/>
        <w:rPr>
          <w:sz w:val="24"/>
          <w:szCs w:val="24"/>
        </w:rPr>
      </w:pPr>
    </w:p>
    <w:p w:rsidR="00E045FE" w:rsidRPr="00E67057" w:rsidRDefault="00E045FE" w:rsidP="00E045FE">
      <w:pPr>
        <w:jc w:val="center"/>
        <w:rPr>
          <w:b/>
          <w:color w:val="4F6228" w:themeColor="accent3" w:themeShade="80"/>
          <w:sz w:val="28"/>
          <w:szCs w:val="28"/>
          <w:u w:val="single"/>
        </w:rPr>
      </w:pPr>
      <w:r>
        <w:rPr>
          <w:b/>
          <w:color w:val="4F6228" w:themeColor="accent3" w:themeShade="80"/>
          <w:sz w:val="28"/>
          <w:szCs w:val="28"/>
          <w:u w:val="single"/>
        </w:rPr>
        <w:t>UNIT 5 C – RECORD BREAKERS</w:t>
      </w:r>
    </w:p>
    <w:p w:rsidR="00E045FE" w:rsidRDefault="00E045FE" w:rsidP="00E045FE">
      <w:pPr>
        <w:spacing w:line="240" w:lineRule="auto"/>
        <w:contextualSpacing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Práci si rozumně rozvrhněte. Úkoly plňte v uvedeném pořadí.</w:t>
      </w:r>
    </w:p>
    <w:p w:rsidR="00E045FE" w:rsidRDefault="00E045FE" w:rsidP="00E045FE">
      <w:pPr>
        <w:spacing w:line="240" w:lineRule="auto"/>
        <w:contextualSpacing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Do pracovního sešitu pište tužkou nebo perem, které můžete mazat.</w:t>
      </w:r>
    </w:p>
    <w:p w:rsidR="00E045FE" w:rsidRPr="00AA5394" w:rsidRDefault="00E045FE" w:rsidP="00E045FE">
      <w:pPr>
        <w:spacing w:line="240" w:lineRule="auto"/>
        <w:contextualSpacing/>
        <w:rPr>
          <w:b/>
          <w:color w:val="002060"/>
          <w:sz w:val="24"/>
          <w:szCs w:val="24"/>
        </w:rPr>
      </w:pPr>
    </w:p>
    <w:p w:rsidR="00B836B2" w:rsidRDefault="00B3749B" w:rsidP="00E045F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</w:t>
      </w:r>
      <w:r w:rsidR="00E045FE" w:rsidRPr="00807557">
        <w:rPr>
          <w:color w:val="002060"/>
          <w:sz w:val="24"/>
          <w:szCs w:val="24"/>
        </w:rPr>
        <w:t xml:space="preserve"> dokumentu jsou opět uvedeny odpovědi ke cvičením z pracovního sešitu.</w:t>
      </w:r>
    </w:p>
    <w:p w:rsidR="00E045FE" w:rsidRDefault="00E045FE" w:rsidP="00E045FE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Rozcvička</w:t>
      </w: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Než začneme další učivo, trochu si zopakujeme již probraná slovíčka.</w:t>
      </w: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Připravte si školní sešit a tužku. Časový limit jsou dvě minuty. Během časového limitu zapisujte anglicky slova, která označují věci, které teď kolem sebe vidíte a umíte je pojmenovat.</w:t>
      </w: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Hotovo? Ještě jednu soutěž?</w:t>
      </w: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Bude to stejná aktivita, jenom časový limit bude pouze jedna minuta.</w:t>
      </w: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Zapisujte anglická slova na téma ADJECTIVES – přídavná jména.</w:t>
      </w: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Na kolik přídavných jmen jste si vzpomněli?</w:t>
      </w:r>
    </w:p>
    <w:p w:rsidR="00B836B2" w:rsidRDefault="00B836B2" w:rsidP="00B836B2">
      <w:p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</w:p>
    <w:p w:rsidR="00A20D97" w:rsidRPr="00EC3CB9" w:rsidRDefault="00B836B2" w:rsidP="00B836B2">
      <w:pPr>
        <w:spacing w:line="240" w:lineRule="auto"/>
        <w:contextualSpacing/>
        <w:rPr>
          <w:rStyle w:val="Hypertextovodkaz"/>
          <w:i/>
          <w:color w:val="auto"/>
          <w:sz w:val="24"/>
          <w:szCs w:val="24"/>
          <w:u w:val="none"/>
        </w:rPr>
      </w:pPr>
      <w:r w:rsidRPr="00EC3CB9">
        <w:rPr>
          <w:rStyle w:val="Hypertextovodkaz"/>
          <w:i/>
          <w:color w:val="auto"/>
          <w:sz w:val="24"/>
          <w:szCs w:val="24"/>
          <w:u w:val="none"/>
        </w:rPr>
        <w:t>A jdeme na nová slovíčka.</w:t>
      </w:r>
    </w:p>
    <w:p w:rsidR="00B836B2" w:rsidRDefault="00B836B2" w:rsidP="00B836B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Slovní zásoba</w:t>
      </w:r>
      <w:r w:rsidRPr="00AA5394">
        <w:rPr>
          <w:sz w:val="24"/>
          <w:szCs w:val="24"/>
        </w:rPr>
        <w:t xml:space="preserve"> </w:t>
      </w:r>
    </w:p>
    <w:p w:rsidR="00DB7C40" w:rsidRPr="00A20D97" w:rsidRDefault="00DB7C40" w:rsidP="00B836B2">
      <w:pPr>
        <w:spacing w:line="240" w:lineRule="auto"/>
        <w:contextualSpacing/>
        <w:rPr>
          <w:b/>
          <w:sz w:val="24"/>
          <w:szCs w:val="24"/>
        </w:rPr>
      </w:pPr>
    </w:p>
    <w:p w:rsidR="00B836B2" w:rsidRDefault="00B836B2" w:rsidP="00B836B2">
      <w:pPr>
        <w:spacing w:line="240" w:lineRule="auto"/>
        <w:contextualSpacing/>
        <w:rPr>
          <w:sz w:val="24"/>
          <w:szCs w:val="24"/>
        </w:rPr>
      </w:pPr>
      <w:r w:rsidRPr="00AA5394">
        <w:rPr>
          <w:b/>
          <w:sz w:val="24"/>
          <w:szCs w:val="24"/>
        </w:rPr>
        <w:t>Nová slovíčka</w:t>
      </w:r>
      <w:r>
        <w:rPr>
          <w:b/>
          <w:sz w:val="24"/>
          <w:szCs w:val="24"/>
        </w:rPr>
        <w:t xml:space="preserve"> (5 C</w:t>
      </w:r>
      <w:r w:rsidRPr="00AA5394">
        <w:rPr>
          <w:b/>
          <w:sz w:val="24"/>
          <w:szCs w:val="24"/>
        </w:rPr>
        <w:t>)</w:t>
      </w:r>
      <w:r w:rsidRPr="00AA5394">
        <w:rPr>
          <w:sz w:val="24"/>
          <w:szCs w:val="24"/>
        </w:rPr>
        <w:t xml:space="preserve"> najdete v </w:t>
      </w:r>
      <w:r w:rsidRPr="00AA5394">
        <w:rPr>
          <w:b/>
          <w:sz w:val="24"/>
          <w:szCs w:val="24"/>
        </w:rPr>
        <w:t>pracovním sešitě</w:t>
      </w:r>
      <w:r w:rsidRPr="00AA5394">
        <w:rPr>
          <w:sz w:val="24"/>
          <w:szCs w:val="24"/>
        </w:rPr>
        <w:t xml:space="preserve"> na straně </w:t>
      </w:r>
      <w:r w:rsidRPr="00AA5394">
        <w:rPr>
          <w:b/>
          <w:sz w:val="24"/>
          <w:szCs w:val="24"/>
        </w:rPr>
        <w:t>84</w:t>
      </w:r>
      <w:r w:rsidRPr="00AA5394">
        <w:rPr>
          <w:sz w:val="24"/>
          <w:szCs w:val="24"/>
        </w:rPr>
        <w:t xml:space="preserve">. </w:t>
      </w:r>
    </w:p>
    <w:p w:rsidR="00B836B2" w:rsidRDefault="00B836B2" w:rsidP="00B836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Vyslovujte, procvičujte, pamatujte.</w:t>
      </w:r>
    </w:p>
    <w:p w:rsidR="00C0284E" w:rsidRDefault="00C0284E" w:rsidP="00B836B2">
      <w:pPr>
        <w:spacing w:line="240" w:lineRule="auto"/>
        <w:contextualSpacing/>
        <w:rPr>
          <w:sz w:val="24"/>
          <w:szCs w:val="24"/>
        </w:rPr>
      </w:pPr>
    </w:p>
    <w:p w:rsidR="00B836B2" w:rsidRPr="00B836B2" w:rsidRDefault="00B836B2" w:rsidP="00B836B2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sešit</w:t>
      </w:r>
    </w:p>
    <w:p w:rsidR="00E045FE" w:rsidRDefault="00E045FE" w:rsidP="00E045FE">
      <w:pPr>
        <w:spacing w:line="240" w:lineRule="auto"/>
        <w:contextualSpacing/>
        <w:rPr>
          <w:sz w:val="24"/>
          <w:szCs w:val="24"/>
        </w:rPr>
      </w:pPr>
    </w:p>
    <w:p w:rsidR="00E532AA" w:rsidRDefault="00E532AA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strana 48 / cvičení 1 </w:t>
      </w:r>
      <w:r w:rsidR="003C458B">
        <w:rPr>
          <w:sz w:val="24"/>
          <w:szCs w:val="24"/>
        </w:rPr>
        <w:t xml:space="preserve">- </w:t>
      </w:r>
      <w:r>
        <w:rPr>
          <w:sz w:val="24"/>
          <w:szCs w:val="24"/>
        </w:rPr>
        <w:t>V tomto cvičení se podíváme do světa.</w:t>
      </w:r>
    </w:p>
    <w:p w:rsidR="00E532AA" w:rsidRDefault="00E532AA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Nejprve doplňte do rámečků na mapě názvy světadílů. Trochu vám pomo</w:t>
      </w:r>
      <w:r w:rsidR="003C458B">
        <w:rPr>
          <w:sz w:val="24"/>
          <w:szCs w:val="24"/>
        </w:rPr>
        <w:t xml:space="preserve">hu a napovím vám anglické názvy: </w:t>
      </w:r>
      <w:r>
        <w:rPr>
          <w:sz w:val="24"/>
          <w:szCs w:val="24"/>
        </w:rPr>
        <w:t>ASIA, AFRICA, SOUTH AMERICA, EUROPE, OCEANIA, ANTARCTICA</w:t>
      </w:r>
      <w:r w:rsidR="003C458B">
        <w:rPr>
          <w:sz w:val="24"/>
          <w:szCs w:val="24"/>
        </w:rPr>
        <w:t>.</w:t>
      </w:r>
    </w:p>
    <w:p w:rsidR="00E532AA" w:rsidRDefault="00E532AA" w:rsidP="00E045FE">
      <w:pPr>
        <w:spacing w:line="240" w:lineRule="auto"/>
        <w:contextualSpacing/>
        <w:rPr>
          <w:sz w:val="24"/>
          <w:szCs w:val="24"/>
        </w:rPr>
      </w:pPr>
    </w:p>
    <w:p w:rsidR="00E51FDF" w:rsidRDefault="00E532AA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48 / cvičení 2</w:t>
      </w:r>
      <w:r w:rsidR="00D319DB">
        <w:rPr>
          <w:sz w:val="24"/>
          <w:szCs w:val="24"/>
        </w:rPr>
        <w:t xml:space="preserve"> </w:t>
      </w:r>
    </w:p>
    <w:p w:rsidR="003C458B" w:rsidRDefault="003C458B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Názvy míst jistě poznáváte. Místa najděte na mapě a písmenka přiřaďte k názvům.</w:t>
      </w:r>
      <w:r w:rsidR="00281629">
        <w:rPr>
          <w:sz w:val="24"/>
          <w:szCs w:val="24"/>
        </w:rPr>
        <w:t xml:space="preserve"> </w:t>
      </w:r>
    </w:p>
    <w:p w:rsidR="003C458B" w:rsidRDefault="003C458B" w:rsidP="00E045FE">
      <w:pPr>
        <w:spacing w:line="240" w:lineRule="auto"/>
        <w:contextualSpacing/>
        <w:rPr>
          <w:sz w:val="24"/>
          <w:szCs w:val="24"/>
        </w:rPr>
      </w:pPr>
    </w:p>
    <w:p w:rsidR="003C458B" w:rsidRDefault="003C458B" w:rsidP="00E045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48 / cvičení 3 - K zadání doplňte názvy z druhého cvičení.</w:t>
      </w:r>
    </w:p>
    <w:p w:rsidR="008F76B1" w:rsidRDefault="008F76B1" w:rsidP="00E045FE">
      <w:pPr>
        <w:spacing w:line="240" w:lineRule="auto"/>
        <w:contextualSpacing/>
        <w:rPr>
          <w:sz w:val="24"/>
          <w:szCs w:val="24"/>
        </w:rPr>
      </w:pPr>
    </w:p>
    <w:p w:rsidR="003C458B" w:rsidRDefault="003C458B" w:rsidP="00E045FE">
      <w:pPr>
        <w:spacing w:line="240" w:lineRule="auto"/>
        <w:contextualSpacing/>
        <w:rPr>
          <w:sz w:val="24"/>
          <w:szCs w:val="24"/>
        </w:rPr>
      </w:pPr>
    </w:p>
    <w:p w:rsidR="009536C9" w:rsidRDefault="003C458B" w:rsidP="00C0284E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Nyní se podíváme na gramatiku – stupňování </w:t>
      </w:r>
      <w:r w:rsidR="00C0284E">
        <w:rPr>
          <w:i/>
          <w:sz w:val="24"/>
          <w:szCs w:val="24"/>
        </w:rPr>
        <w:t xml:space="preserve">přídavných jmen. </w:t>
      </w:r>
    </w:p>
    <w:p w:rsidR="00C0284E" w:rsidRPr="00C0284E" w:rsidRDefault="00C0284E" w:rsidP="00C0284E">
      <w:pPr>
        <w:spacing w:line="240" w:lineRule="auto"/>
        <w:contextualSpacing/>
        <w:rPr>
          <w:rStyle w:val="Hypertextovodkaz"/>
          <w:i/>
          <w:color w:val="auto"/>
          <w:sz w:val="24"/>
          <w:szCs w:val="24"/>
          <w:u w:val="none"/>
        </w:rPr>
      </w:pPr>
    </w:p>
    <w:p w:rsidR="009536C9" w:rsidRPr="00C0284E" w:rsidRDefault="009536C9" w:rsidP="009536C9">
      <w:pPr>
        <w:spacing w:line="240" w:lineRule="auto"/>
        <w:contextualSpacing/>
        <w:rPr>
          <w:sz w:val="24"/>
          <w:szCs w:val="24"/>
          <w:u w:val="single"/>
        </w:rPr>
      </w:pPr>
      <w:r w:rsidRPr="004A1B73">
        <w:rPr>
          <w:b/>
          <w:color w:val="002060"/>
          <w:sz w:val="28"/>
          <w:szCs w:val="28"/>
          <w:u w:val="single"/>
        </w:rPr>
        <w:t>GRAMATICKÁ PRAVIDLA</w:t>
      </w:r>
      <w:r w:rsidRPr="009F225B">
        <w:rPr>
          <w:color w:val="002060"/>
          <w:sz w:val="24"/>
          <w:szCs w:val="24"/>
        </w:rPr>
        <w:t xml:space="preserve"> </w:t>
      </w:r>
    </w:p>
    <w:p w:rsid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  <w:r w:rsidRPr="009F225B">
        <w:rPr>
          <w:color w:val="002060"/>
          <w:sz w:val="24"/>
          <w:szCs w:val="24"/>
        </w:rPr>
        <w:t xml:space="preserve">V části </w:t>
      </w:r>
      <w:r>
        <w:rPr>
          <w:color w:val="002060"/>
          <w:sz w:val="24"/>
          <w:szCs w:val="24"/>
        </w:rPr>
        <w:t>5 C se naučíme</w:t>
      </w:r>
      <w:r w:rsidRPr="009F225B">
        <w:rPr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třetí stupeň</w:t>
      </w:r>
      <w:r w:rsidRPr="009F225B">
        <w:rPr>
          <w:b/>
          <w:color w:val="002060"/>
          <w:sz w:val="24"/>
          <w:szCs w:val="24"/>
        </w:rPr>
        <w:t xml:space="preserve"> přídavných jmen</w:t>
      </w:r>
      <w:r w:rsidRPr="009F225B">
        <w:rPr>
          <w:color w:val="002060"/>
          <w:sz w:val="24"/>
          <w:szCs w:val="24"/>
        </w:rPr>
        <w:t xml:space="preserve">. </w:t>
      </w:r>
    </w:p>
    <w:p w:rsidR="00C0284E" w:rsidRPr="009F225B" w:rsidRDefault="00C0284E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9536C9" w:rsidRPr="009F225B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9536C9" w:rsidRDefault="009536C9" w:rsidP="009536C9">
      <w:pPr>
        <w:spacing w:line="240" w:lineRule="auto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TŘETÍ STUPEŇ PŘÍDAVNÝCH JMEN</w:t>
      </w:r>
    </w:p>
    <w:p w:rsid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9536C9" w:rsidRPr="00920897" w:rsidRDefault="009536C9" w:rsidP="009536C9">
      <w:pPr>
        <w:spacing w:line="240" w:lineRule="auto"/>
        <w:contextualSpacing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Třetí stupeň přídavných jmen</w:t>
      </w:r>
      <w:r w:rsidRPr="00920897">
        <w:rPr>
          <w:b/>
          <w:color w:val="002060"/>
          <w:sz w:val="24"/>
          <w:szCs w:val="24"/>
        </w:rPr>
        <w:t xml:space="preserve"> </w:t>
      </w:r>
      <w:r w:rsidRPr="00920897">
        <w:rPr>
          <w:color w:val="002060"/>
          <w:sz w:val="24"/>
          <w:szCs w:val="24"/>
        </w:rPr>
        <w:t>(</w:t>
      </w:r>
      <w:r>
        <w:rPr>
          <w:b/>
          <w:color w:val="002060"/>
          <w:sz w:val="24"/>
          <w:szCs w:val="24"/>
        </w:rPr>
        <w:t>superlative</w:t>
      </w:r>
      <w:r w:rsidRPr="00920897">
        <w:rPr>
          <w:color w:val="002060"/>
          <w:sz w:val="24"/>
          <w:szCs w:val="24"/>
        </w:rPr>
        <w:t xml:space="preserve">) </w:t>
      </w:r>
      <w:r>
        <w:rPr>
          <w:b/>
          <w:color w:val="002060"/>
          <w:sz w:val="24"/>
          <w:szCs w:val="24"/>
        </w:rPr>
        <w:t>používáme pro porovnání tří a více</w:t>
      </w:r>
      <w:r w:rsidRPr="00920897">
        <w:rPr>
          <w:b/>
          <w:color w:val="002060"/>
          <w:sz w:val="24"/>
          <w:szCs w:val="24"/>
        </w:rPr>
        <w:t xml:space="preserve"> věcí nebo osob.</w:t>
      </w:r>
    </w:p>
    <w:p w:rsidR="009536C9" w:rsidRP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Před přídavným jménem ve třetím stupni stojí člen </w:t>
      </w:r>
      <w:proofErr w:type="spellStart"/>
      <w:r>
        <w:rPr>
          <w:b/>
          <w:color w:val="002060"/>
          <w:sz w:val="24"/>
          <w:szCs w:val="24"/>
        </w:rPr>
        <w:t>the</w:t>
      </w:r>
      <w:proofErr w:type="spellEnd"/>
      <w:r>
        <w:rPr>
          <w:color w:val="002060"/>
          <w:sz w:val="24"/>
          <w:szCs w:val="24"/>
        </w:rPr>
        <w:t>.</w:t>
      </w:r>
    </w:p>
    <w:p w:rsidR="009536C9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</w:p>
    <w:p w:rsid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  <w:r w:rsidRPr="00786C9F">
        <w:rPr>
          <w:color w:val="002060"/>
          <w:sz w:val="24"/>
          <w:szCs w:val="24"/>
          <w:u w:val="single"/>
        </w:rPr>
        <w:t>Tvoření</w:t>
      </w:r>
      <w:r>
        <w:rPr>
          <w:color w:val="002060"/>
          <w:sz w:val="24"/>
          <w:szCs w:val="24"/>
        </w:rPr>
        <w:t xml:space="preserve"> </w:t>
      </w:r>
    </w:p>
    <w:p w:rsidR="00F047F6" w:rsidRDefault="00F047F6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9536C9" w:rsidRPr="00371473" w:rsidRDefault="009536C9" w:rsidP="009536C9">
      <w:pPr>
        <w:spacing w:line="240" w:lineRule="auto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</w:rPr>
        <w:t>Třetí</w:t>
      </w:r>
      <w:r w:rsidRPr="00371473">
        <w:rPr>
          <w:color w:val="002060"/>
          <w:sz w:val="28"/>
          <w:szCs w:val="28"/>
        </w:rPr>
        <w:t xml:space="preserve"> stupeň </w:t>
      </w:r>
      <w:r w:rsidRPr="00371473">
        <w:rPr>
          <w:b/>
          <w:color w:val="002060"/>
          <w:sz w:val="28"/>
          <w:szCs w:val="28"/>
          <w:u w:val="single"/>
        </w:rPr>
        <w:t>jednoslabičných</w:t>
      </w:r>
      <w:r w:rsidRPr="00371473">
        <w:rPr>
          <w:color w:val="002060"/>
          <w:sz w:val="28"/>
          <w:szCs w:val="28"/>
          <w:u w:val="single"/>
        </w:rPr>
        <w:t xml:space="preserve"> přídavných jmen</w:t>
      </w:r>
      <w:r w:rsidRPr="00371473">
        <w:rPr>
          <w:color w:val="002060"/>
          <w:sz w:val="28"/>
          <w:szCs w:val="28"/>
        </w:rPr>
        <w:t xml:space="preserve"> </w:t>
      </w:r>
      <w:r w:rsidRPr="00DE5B89">
        <w:rPr>
          <w:color w:val="002060"/>
          <w:sz w:val="28"/>
          <w:szCs w:val="28"/>
        </w:rPr>
        <w:t>a</w:t>
      </w:r>
      <w:r w:rsidRPr="00371473">
        <w:rPr>
          <w:color w:val="002060"/>
          <w:sz w:val="28"/>
          <w:szCs w:val="28"/>
        </w:rPr>
        <w:t xml:space="preserve"> </w:t>
      </w:r>
      <w:r w:rsidRPr="00371473">
        <w:rPr>
          <w:b/>
          <w:color w:val="002060"/>
          <w:sz w:val="28"/>
          <w:szCs w:val="28"/>
          <w:u w:val="single"/>
        </w:rPr>
        <w:t xml:space="preserve">dvouslabičných zakončených na – </w:t>
      </w:r>
      <w:r w:rsidRPr="00A944FB">
        <w:rPr>
          <w:b/>
          <w:color w:val="002060"/>
          <w:sz w:val="28"/>
          <w:szCs w:val="28"/>
          <w:u w:val="single"/>
        </w:rPr>
        <w:t>y</w:t>
      </w:r>
      <w:r w:rsidRPr="00371473">
        <w:rPr>
          <w:color w:val="002060"/>
          <w:sz w:val="28"/>
          <w:szCs w:val="28"/>
        </w:rPr>
        <w:t xml:space="preserve"> se většinou tvoří koncovkou – </w:t>
      </w:r>
      <w:proofErr w:type="spellStart"/>
      <w:r>
        <w:rPr>
          <w:b/>
          <w:color w:val="7030A0"/>
          <w:sz w:val="28"/>
          <w:szCs w:val="28"/>
        </w:rPr>
        <w:t>est</w:t>
      </w:r>
      <w:proofErr w:type="spellEnd"/>
      <w:r w:rsidRPr="00371473">
        <w:rPr>
          <w:color w:val="002060"/>
          <w:sz w:val="28"/>
          <w:szCs w:val="28"/>
        </w:rPr>
        <w:t xml:space="preserve">.   </w:t>
      </w:r>
    </w:p>
    <w:p w:rsidR="009536C9" w:rsidRPr="00412ADF" w:rsidRDefault="009536C9" w:rsidP="009536C9">
      <w:pPr>
        <w:spacing w:line="240" w:lineRule="auto"/>
        <w:contextualSpacing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long (dlouhý) – </w:t>
      </w:r>
      <w:proofErr w:type="spellStart"/>
      <w:r>
        <w:rPr>
          <w:color w:val="002060"/>
          <w:sz w:val="28"/>
          <w:szCs w:val="28"/>
        </w:rPr>
        <w:t>long</w:t>
      </w:r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(delší) – </w:t>
      </w:r>
      <w:proofErr w:type="spellStart"/>
      <w:r>
        <w:rPr>
          <w:b/>
          <w:color w:val="002060"/>
          <w:sz w:val="28"/>
          <w:szCs w:val="28"/>
        </w:rPr>
        <w:t>the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long</w:t>
      </w:r>
      <w:r>
        <w:rPr>
          <w:b/>
          <w:color w:val="7030A0"/>
          <w:sz w:val="28"/>
          <w:szCs w:val="28"/>
        </w:rPr>
        <w:t>est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(nejdelší)</w:t>
      </w:r>
      <w:r w:rsidR="009F4EBD">
        <w:rPr>
          <w:color w:val="002060"/>
          <w:sz w:val="28"/>
          <w:szCs w:val="28"/>
        </w:rPr>
        <w:t xml:space="preserve"> -</w:t>
      </w:r>
      <w:r w:rsidR="00412ADF">
        <w:rPr>
          <w:color w:val="002060"/>
          <w:sz w:val="28"/>
          <w:szCs w:val="28"/>
        </w:rPr>
        <w:t xml:space="preserve"> </w:t>
      </w:r>
      <w:r w:rsidR="00412ADF">
        <w:rPr>
          <w:sz w:val="28"/>
          <w:szCs w:val="28"/>
        </w:rPr>
        <w:t xml:space="preserve">vyslovte </w:t>
      </w:r>
      <w:r w:rsidR="009F4EBD">
        <w:rPr>
          <w:sz w:val="28"/>
          <w:szCs w:val="28"/>
        </w:rPr>
        <w:t>/</w:t>
      </w:r>
      <w:proofErr w:type="spellStart"/>
      <w:r w:rsidR="00412ADF">
        <w:rPr>
          <w:sz w:val="28"/>
          <w:szCs w:val="28"/>
        </w:rPr>
        <w:t>longist</w:t>
      </w:r>
      <w:proofErr w:type="spellEnd"/>
      <w:r w:rsidR="00412ADF">
        <w:rPr>
          <w:sz w:val="28"/>
          <w:szCs w:val="28"/>
        </w:rPr>
        <w:t>/</w:t>
      </w:r>
    </w:p>
    <w:p w:rsidR="009536C9" w:rsidRPr="009536C9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short</w:t>
      </w:r>
      <w:proofErr w:type="spellEnd"/>
      <w:r>
        <w:rPr>
          <w:color w:val="002060"/>
          <w:sz w:val="28"/>
          <w:szCs w:val="28"/>
        </w:rPr>
        <w:t xml:space="preserve"> (krátký) – </w:t>
      </w:r>
      <w:proofErr w:type="spellStart"/>
      <w:r>
        <w:rPr>
          <w:color w:val="002060"/>
          <w:sz w:val="28"/>
          <w:szCs w:val="28"/>
        </w:rPr>
        <w:t>short</w:t>
      </w:r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(kratší) – </w:t>
      </w:r>
      <w:proofErr w:type="spellStart"/>
      <w:r>
        <w:rPr>
          <w:b/>
          <w:color w:val="002060"/>
          <w:sz w:val="28"/>
          <w:szCs w:val="28"/>
        </w:rPr>
        <w:t>the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short</w:t>
      </w:r>
      <w:r>
        <w:rPr>
          <w:b/>
          <w:color w:val="7030A0"/>
          <w:sz w:val="28"/>
          <w:szCs w:val="28"/>
        </w:rPr>
        <w:t>est</w:t>
      </w:r>
      <w:proofErr w:type="spellEnd"/>
      <w:r>
        <w:rPr>
          <w:color w:val="7030A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(nejkratší)</w:t>
      </w:r>
    </w:p>
    <w:p w:rsidR="009536C9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</w:p>
    <w:p w:rsid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 přídavných jmen, která </w:t>
      </w:r>
      <w:r w:rsidRPr="007D0152">
        <w:rPr>
          <w:b/>
          <w:color w:val="002060"/>
          <w:sz w:val="24"/>
          <w:szCs w:val="24"/>
        </w:rPr>
        <w:t xml:space="preserve">končí </w:t>
      </w:r>
      <w:r w:rsidRPr="007B267C">
        <w:rPr>
          <w:color w:val="002060"/>
          <w:sz w:val="24"/>
          <w:szCs w:val="24"/>
        </w:rPr>
        <w:t>na</w:t>
      </w:r>
      <w:r w:rsidRPr="007D0152">
        <w:rPr>
          <w:b/>
          <w:color w:val="002060"/>
          <w:sz w:val="24"/>
          <w:szCs w:val="24"/>
        </w:rPr>
        <w:t xml:space="preserve">  -e</w:t>
      </w:r>
      <w:r>
        <w:rPr>
          <w:color w:val="002060"/>
          <w:sz w:val="24"/>
          <w:szCs w:val="24"/>
        </w:rPr>
        <w:t xml:space="preserve">, přidáme </w:t>
      </w:r>
      <w:proofErr w:type="gramStart"/>
      <w:r>
        <w:rPr>
          <w:color w:val="002060"/>
          <w:sz w:val="24"/>
          <w:szCs w:val="24"/>
        </w:rPr>
        <w:t>pouze</w:t>
      </w:r>
      <w:proofErr w:type="gramEnd"/>
      <w:r>
        <w:rPr>
          <w:color w:val="002060"/>
          <w:sz w:val="24"/>
          <w:szCs w:val="24"/>
        </w:rPr>
        <w:t xml:space="preserve"> –</w:t>
      </w:r>
      <w:proofErr w:type="gramStart"/>
      <w:r>
        <w:rPr>
          <w:b/>
          <w:color w:val="7030A0"/>
          <w:sz w:val="28"/>
          <w:szCs w:val="28"/>
        </w:rPr>
        <w:t>st</w:t>
      </w:r>
      <w:r>
        <w:rPr>
          <w:color w:val="002060"/>
          <w:sz w:val="24"/>
          <w:szCs w:val="24"/>
        </w:rPr>
        <w:t>.</w:t>
      </w:r>
      <w:proofErr w:type="gramEnd"/>
    </w:p>
    <w:p w:rsid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9536C9" w:rsidRDefault="009536C9" w:rsidP="009536C9">
      <w:pPr>
        <w:spacing w:line="240" w:lineRule="auto"/>
        <w:contextualSpacing/>
        <w:rPr>
          <w:b/>
          <w:color w:val="00B050"/>
          <w:sz w:val="28"/>
          <w:szCs w:val="28"/>
        </w:rPr>
      </w:pPr>
      <w:r>
        <w:rPr>
          <w:color w:val="002060"/>
          <w:sz w:val="28"/>
          <w:szCs w:val="28"/>
        </w:rPr>
        <w:t>nic</w:t>
      </w:r>
      <w:r w:rsidRPr="007D0152">
        <w:rPr>
          <w:b/>
          <w:color w:val="002060"/>
          <w:sz w:val="28"/>
          <w:szCs w:val="28"/>
        </w:rPr>
        <w:t>e</w:t>
      </w:r>
      <w:r>
        <w:rPr>
          <w:color w:val="002060"/>
          <w:sz w:val="28"/>
          <w:szCs w:val="28"/>
        </w:rPr>
        <w:t xml:space="preserve"> – </w:t>
      </w:r>
      <w:proofErr w:type="spellStart"/>
      <w:r>
        <w:rPr>
          <w:color w:val="002060"/>
          <w:sz w:val="28"/>
          <w:szCs w:val="28"/>
        </w:rPr>
        <w:t>nic</w:t>
      </w:r>
      <w:r w:rsidRPr="00495761">
        <w:rPr>
          <w:b/>
          <w:color w:val="002060"/>
          <w:sz w:val="28"/>
          <w:szCs w:val="28"/>
        </w:rPr>
        <w:t>e</w:t>
      </w:r>
      <w:r w:rsidRPr="00DE5B89">
        <w:rPr>
          <w:b/>
          <w:color w:val="C00000"/>
          <w:sz w:val="28"/>
          <w:szCs w:val="28"/>
        </w:rPr>
        <w:t>r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– </w:t>
      </w:r>
      <w:proofErr w:type="spellStart"/>
      <w:r>
        <w:rPr>
          <w:b/>
          <w:color w:val="002060"/>
          <w:sz w:val="28"/>
          <w:szCs w:val="28"/>
        </w:rPr>
        <w:t>the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nic</w:t>
      </w:r>
      <w:r>
        <w:rPr>
          <w:b/>
          <w:color w:val="002060"/>
          <w:sz w:val="28"/>
          <w:szCs w:val="28"/>
        </w:rPr>
        <w:t>e</w:t>
      </w:r>
      <w:r>
        <w:rPr>
          <w:b/>
          <w:color w:val="7030A0"/>
          <w:sz w:val="28"/>
          <w:szCs w:val="28"/>
        </w:rPr>
        <w:t>st</w:t>
      </w:r>
      <w:proofErr w:type="spellEnd"/>
      <w:r w:rsidRPr="00DE5B89">
        <w:rPr>
          <w:b/>
          <w:color w:val="C0000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           </w:t>
      </w:r>
    </w:p>
    <w:p w:rsidR="009536C9" w:rsidRDefault="009536C9" w:rsidP="009536C9">
      <w:pPr>
        <w:spacing w:line="240" w:lineRule="auto"/>
        <w:contextualSpacing/>
        <w:rPr>
          <w:b/>
          <w:color w:val="00B050"/>
          <w:sz w:val="28"/>
          <w:szCs w:val="28"/>
        </w:rPr>
      </w:pPr>
    </w:p>
    <w:p w:rsidR="009536C9" w:rsidRPr="007D0152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 přídavných jmen, která končí krátkou samohláskou a jednou souhláskou, </w:t>
      </w:r>
      <w:r w:rsidRPr="007D0152">
        <w:rPr>
          <w:b/>
          <w:color w:val="002060"/>
          <w:sz w:val="24"/>
          <w:szCs w:val="24"/>
        </w:rPr>
        <w:t>zdvojíme koncovou souhlásku</w:t>
      </w:r>
      <w:r>
        <w:rPr>
          <w:color w:val="002060"/>
          <w:sz w:val="24"/>
          <w:szCs w:val="24"/>
        </w:rPr>
        <w:t xml:space="preserve"> a přidáme – </w:t>
      </w:r>
      <w:proofErr w:type="spellStart"/>
      <w:r>
        <w:rPr>
          <w:b/>
          <w:color w:val="7030A0"/>
          <w:sz w:val="28"/>
          <w:szCs w:val="28"/>
        </w:rPr>
        <w:t>est</w:t>
      </w:r>
      <w:proofErr w:type="spellEnd"/>
      <w:r>
        <w:rPr>
          <w:color w:val="002060"/>
          <w:sz w:val="24"/>
          <w:szCs w:val="24"/>
        </w:rPr>
        <w:t>.</w:t>
      </w:r>
    </w:p>
    <w:p w:rsidR="009536C9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</w:p>
    <w:p w:rsidR="009536C9" w:rsidRPr="00C0284E" w:rsidRDefault="009536C9" w:rsidP="009536C9">
      <w:pPr>
        <w:spacing w:line="240" w:lineRule="auto"/>
        <w:contextualSpacing/>
        <w:rPr>
          <w:b/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t xml:space="preserve">big – </w:t>
      </w:r>
      <w:proofErr w:type="spellStart"/>
      <w:r>
        <w:rPr>
          <w:color w:val="002060"/>
          <w:sz w:val="28"/>
          <w:szCs w:val="28"/>
        </w:rPr>
        <w:t>bi</w:t>
      </w:r>
      <w:r w:rsidRPr="007B267C">
        <w:rPr>
          <w:color w:val="002060"/>
          <w:sz w:val="28"/>
          <w:szCs w:val="28"/>
        </w:rPr>
        <w:t>g</w:t>
      </w:r>
      <w:r>
        <w:rPr>
          <w:b/>
          <w:color w:val="002060"/>
          <w:sz w:val="28"/>
          <w:szCs w:val="28"/>
        </w:rPr>
        <w:t>g</w:t>
      </w:r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color w:val="C0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– </w:t>
      </w:r>
      <w:proofErr w:type="spellStart"/>
      <w:r>
        <w:rPr>
          <w:b/>
          <w:color w:val="002060"/>
          <w:sz w:val="28"/>
          <w:szCs w:val="28"/>
        </w:rPr>
        <w:t>the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big</w:t>
      </w:r>
      <w:r>
        <w:rPr>
          <w:b/>
          <w:color w:val="002060"/>
          <w:sz w:val="28"/>
          <w:szCs w:val="28"/>
        </w:rPr>
        <w:t>g</w:t>
      </w:r>
      <w:r>
        <w:rPr>
          <w:b/>
          <w:color w:val="7030A0"/>
          <w:sz w:val="28"/>
          <w:szCs w:val="28"/>
        </w:rPr>
        <w:t>est</w:t>
      </w:r>
      <w:proofErr w:type="spellEnd"/>
    </w:p>
    <w:p w:rsid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U přídavných jmen, která </w:t>
      </w:r>
      <w:r w:rsidRPr="007D0152">
        <w:rPr>
          <w:b/>
          <w:color w:val="002060"/>
          <w:sz w:val="24"/>
          <w:szCs w:val="24"/>
        </w:rPr>
        <w:t xml:space="preserve">končí </w:t>
      </w:r>
      <w:proofErr w:type="gramStart"/>
      <w:r w:rsidRPr="00DE5B89">
        <w:rPr>
          <w:color w:val="002060"/>
          <w:sz w:val="24"/>
          <w:szCs w:val="24"/>
        </w:rPr>
        <w:t>na</w:t>
      </w:r>
      <w:r w:rsidRPr="007D0152">
        <w:rPr>
          <w:b/>
          <w:color w:val="002060"/>
          <w:sz w:val="24"/>
          <w:szCs w:val="24"/>
        </w:rPr>
        <w:t xml:space="preserve"> –y</w:t>
      </w:r>
      <w:r>
        <w:rPr>
          <w:color w:val="002060"/>
          <w:sz w:val="24"/>
          <w:szCs w:val="24"/>
        </w:rPr>
        <w:t xml:space="preserve">, </w:t>
      </w:r>
      <w:r w:rsidRPr="007D0152">
        <w:rPr>
          <w:b/>
          <w:color w:val="002060"/>
          <w:sz w:val="24"/>
          <w:szCs w:val="24"/>
        </w:rPr>
        <w:t>změníme</w:t>
      </w:r>
      <w:proofErr w:type="gramEnd"/>
      <w:r w:rsidRPr="007D0152">
        <w:rPr>
          <w:b/>
          <w:color w:val="002060"/>
          <w:sz w:val="24"/>
          <w:szCs w:val="24"/>
        </w:rPr>
        <w:t xml:space="preserve"> –y </w:t>
      </w:r>
      <w:r w:rsidRPr="00DE5B89">
        <w:rPr>
          <w:color w:val="002060"/>
          <w:sz w:val="24"/>
          <w:szCs w:val="24"/>
        </w:rPr>
        <w:t>na</w:t>
      </w:r>
      <w:r w:rsidRPr="007D0152">
        <w:rPr>
          <w:b/>
          <w:color w:val="002060"/>
          <w:sz w:val="24"/>
          <w:szCs w:val="24"/>
        </w:rPr>
        <w:t xml:space="preserve"> –i</w:t>
      </w:r>
      <w:r>
        <w:rPr>
          <w:color w:val="002060"/>
          <w:sz w:val="24"/>
          <w:szCs w:val="24"/>
        </w:rPr>
        <w:t xml:space="preserve"> a přidáme –</w:t>
      </w:r>
      <w:proofErr w:type="spellStart"/>
      <w:r>
        <w:rPr>
          <w:b/>
          <w:color w:val="7030A0"/>
          <w:sz w:val="28"/>
          <w:szCs w:val="28"/>
        </w:rPr>
        <w:t>est</w:t>
      </w:r>
      <w:proofErr w:type="spellEnd"/>
      <w:r>
        <w:rPr>
          <w:color w:val="002060"/>
          <w:sz w:val="24"/>
          <w:szCs w:val="24"/>
        </w:rPr>
        <w:t>.</w:t>
      </w:r>
    </w:p>
    <w:p w:rsidR="009536C9" w:rsidRDefault="009536C9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9536C9" w:rsidRPr="009536C9" w:rsidRDefault="009536C9" w:rsidP="009536C9">
      <w:pPr>
        <w:spacing w:line="240" w:lineRule="auto"/>
        <w:contextualSpacing/>
        <w:rPr>
          <w:b/>
          <w:color w:val="7030A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eas</w:t>
      </w:r>
      <w:r w:rsidRPr="007D0152">
        <w:rPr>
          <w:b/>
          <w:color w:val="002060"/>
          <w:sz w:val="28"/>
          <w:szCs w:val="28"/>
        </w:rPr>
        <w:t>y</w:t>
      </w:r>
      <w:proofErr w:type="spellEnd"/>
      <w:r>
        <w:rPr>
          <w:color w:val="002060"/>
          <w:sz w:val="28"/>
          <w:szCs w:val="28"/>
        </w:rPr>
        <w:t xml:space="preserve"> – </w:t>
      </w:r>
      <w:proofErr w:type="spellStart"/>
      <w:r>
        <w:rPr>
          <w:color w:val="002060"/>
          <w:sz w:val="28"/>
          <w:szCs w:val="28"/>
        </w:rPr>
        <w:t>eas</w:t>
      </w:r>
      <w:r w:rsidRPr="007D0152">
        <w:rPr>
          <w:b/>
          <w:color w:val="002060"/>
          <w:sz w:val="28"/>
          <w:szCs w:val="28"/>
        </w:rPr>
        <w:t>i</w:t>
      </w:r>
      <w:r w:rsidRPr="00DE5B89">
        <w:rPr>
          <w:b/>
          <w:color w:val="C00000"/>
          <w:sz w:val="28"/>
          <w:szCs w:val="28"/>
        </w:rPr>
        <w:t>er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– </w:t>
      </w:r>
      <w:proofErr w:type="spellStart"/>
      <w:r>
        <w:rPr>
          <w:b/>
          <w:color w:val="002060"/>
          <w:sz w:val="28"/>
          <w:szCs w:val="28"/>
        </w:rPr>
        <w:t>the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eas</w:t>
      </w:r>
      <w:r>
        <w:rPr>
          <w:b/>
          <w:color w:val="002060"/>
          <w:sz w:val="28"/>
          <w:szCs w:val="28"/>
        </w:rPr>
        <w:t>i</w:t>
      </w:r>
      <w:r w:rsidR="00F047F6">
        <w:rPr>
          <w:b/>
          <w:color w:val="7030A0"/>
          <w:sz w:val="28"/>
          <w:szCs w:val="28"/>
        </w:rPr>
        <w:t>est</w:t>
      </w:r>
      <w:proofErr w:type="spellEnd"/>
    </w:p>
    <w:p w:rsidR="009536C9" w:rsidRDefault="009536C9" w:rsidP="009536C9">
      <w:pPr>
        <w:spacing w:line="240" w:lineRule="auto"/>
        <w:contextualSpacing/>
        <w:rPr>
          <w:b/>
          <w:color w:val="00B050"/>
          <w:sz w:val="28"/>
          <w:szCs w:val="28"/>
        </w:rPr>
      </w:pPr>
    </w:p>
    <w:p w:rsidR="009536C9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  <w:r w:rsidRPr="00371473">
        <w:rPr>
          <w:color w:val="002060"/>
          <w:sz w:val="28"/>
          <w:szCs w:val="28"/>
        </w:rPr>
        <w:t xml:space="preserve">U </w:t>
      </w:r>
      <w:r w:rsidRPr="00371473">
        <w:rPr>
          <w:b/>
          <w:color w:val="002060"/>
          <w:sz w:val="28"/>
          <w:szCs w:val="28"/>
          <w:u w:val="single"/>
        </w:rPr>
        <w:t>víceslabičných</w:t>
      </w:r>
      <w:r w:rsidRPr="00371473">
        <w:rPr>
          <w:color w:val="002060"/>
          <w:sz w:val="28"/>
          <w:szCs w:val="28"/>
          <w:u w:val="single"/>
        </w:rPr>
        <w:t xml:space="preserve"> přídavných </w:t>
      </w:r>
      <w:r w:rsidRPr="00DE5B89">
        <w:rPr>
          <w:color w:val="002060"/>
          <w:sz w:val="28"/>
          <w:szCs w:val="28"/>
          <w:u w:val="single"/>
        </w:rPr>
        <w:t>jmen</w:t>
      </w:r>
      <w:r w:rsidRPr="00371473">
        <w:rPr>
          <w:color w:val="002060"/>
          <w:sz w:val="28"/>
          <w:szCs w:val="28"/>
        </w:rPr>
        <w:t xml:space="preserve"> </w:t>
      </w:r>
      <w:r w:rsidR="00F047F6">
        <w:rPr>
          <w:color w:val="002060"/>
          <w:sz w:val="28"/>
          <w:szCs w:val="28"/>
        </w:rPr>
        <w:t>tvoříme třetí</w:t>
      </w:r>
      <w:r w:rsidRPr="00371473">
        <w:rPr>
          <w:color w:val="002060"/>
          <w:sz w:val="28"/>
          <w:szCs w:val="28"/>
        </w:rPr>
        <w:t xml:space="preserve"> stupeň pomocí </w:t>
      </w:r>
      <w:r>
        <w:rPr>
          <w:color w:val="002060"/>
          <w:sz w:val="28"/>
          <w:szCs w:val="28"/>
        </w:rPr>
        <w:t xml:space="preserve">slova </w:t>
      </w:r>
      <w:r w:rsidR="00F047F6">
        <w:rPr>
          <w:b/>
          <w:color w:val="7030A0"/>
          <w:sz w:val="28"/>
          <w:szCs w:val="28"/>
        </w:rPr>
        <w:t>most</w:t>
      </w:r>
      <w:r w:rsidRPr="00371473">
        <w:rPr>
          <w:color w:val="002060"/>
          <w:sz w:val="28"/>
          <w:szCs w:val="28"/>
        </w:rPr>
        <w:t>.</w:t>
      </w:r>
      <w:r w:rsidR="00EC3CB9">
        <w:rPr>
          <w:color w:val="002060"/>
          <w:sz w:val="28"/>
          <w:szCs w:val="28"/>
        </w:rPr>
        <w:t xml:space="preserve"> </w:t>
      </w:r>
    </w:p>
    <w:p w:rsidR="00EC3CB9" w:rsidRPr="00EC3CB9" w:rsidRDefault="00EC3CB9" w:rsidP="009536C9">
      <w:pPr>
        <w:spacing w:line="240" w:lineRule="auto"/>
        <w:contextualSpacing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most </w:t>
      </w:r>
      <w:r w:rsidR="009F4EBD">
        <w:rPr>
          <w:sz w:val="28"/>
          <w:szCs w:val="28"/>
        </w:rPr>
        <w:t xml:space="preserve">– </w:t>
      </w:r>
      <w:r>
        <w:rPr>
          <w:sz w:val="28"/>
          <w:szCs w:val="28"/>
        </w:rPr>
        <w:t>vyslovte</w:t>
      </w:r>
      <w:r w:rsidR="009F4EBD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moust</w:t>
      </w:r>
      <w:proofErr w:type="spellEnd"/>
      <w:r>
        <w:rPr>
          <w:sz w:val="28"/>
          <w:szCs w:val="28"/>
        </w:rPr>
        <w:t>/</w:t>
      </w:r>
    </w:p>
    <w:p w:rsidR="009536C9" w:rsidRPr="00371473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</w:p>
    <w:p w:rsidR="009536C9" w:rsidRPr="00F047F6" w:rsidRDefault="009536C9" w:rsidP="009536C9">
      <w:pPr>
        <w:spacing w:line="240" w:lineRule="auto"/>
        <w:contextualSpacing/>
        <w:rPr>
          <w:color w:val="002060"/>
        </w:rPr>
      </w:pPr>
      <w:proofErr w:type="spellStart"/>
      <w:r>
        <w:rPr>
          <w:color w:val="002060"/>
          <w:sz w:val="28"/>
          <w:szCs w:val="28"/>
        </w:rPr>
        <w:t>beautiful</w:t>
      </w:r>
      <w:proofErr w:type="spellEnd"/>
      <w:r>
        <w:rPr>
          <w:color w:val="002060"/>
          <w:sz w:val="28"/>
          <w:szCs w:val="28"/>
        </w:rPr>
        <w:t xml:space="preserve"> (krásný) – </w:t>
      </w:r>
      <w:r w:rsidRPr="00DE5B89">
        <w:rPr>
          <w:b/>
          <w:color w:val="C00000"/>
          <w:sz w:val="28"/>
          <w:szCs w:val="28"/>
        </w:rPr>
        <w:t>more</w:t>
      </w:r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beautiful</w:t>
      </w:r>
      <w:proofErr w:type="spellEnd"/>
      <w:r>
        <w:rPr>
          <w:color w:val="002060"/>
          <w:sz w:val="28"/>
          <w:szCs w:val="28"/>
        </w:rPr>
        <w:t xml:space="preserve"> (krásnější)</w:t>
      </w:r>
      <w:r w:rsidR="00F047F6">
        <w:rPr>
          <w:color w:val="002060"/>
          <w:sz w:val="28"/>
          <w:szCs w:val="28"/>
        </w:rPr>
        <w:t xml:space="preserve"> – </w:t>
      </w:r>
      <w:proofErr w:type="spellStart"/>
      <w:r w:rsidR="00F047F6">
        <w:rPr>
          <w:b/>
          <w:color w:val="002060"/>
          <w:sz w:val="28"/>
          <w:szCs w:val="28"/>
        </w:rPr>
        <w:t>the</w:t>
      </w:r>
      <w:proofErr w:type="spellEnd"/>
      <w:r w:rsidR="00F047F6">
        <w:rPr>
          <w:b/>
          <w:color w:val="7030A0"/>
          <w:sz w:val="28"/>
          <w:szCs w:val="28"/>
        </w:rPr>
        <w:t xml:space="preserve"> most</w:t>
      </w:r>
      <w:r w:rsidR="00F047F6">
        <w:rPr>
          <w:color w:val="7030A0"/>
          <w:sz w:val="28"/>
          <w:szCs w:val="28"/>
        </w:rPr>
        <w:t xml:space="preserve"> </w:t>
      </w:r>
      <w:proofErr w:type="spellStart"/>
      <w:r w:rsidR="00F047F6">
        <w:rPr>
          <w:color w:val="002060"/>
          <w:sz w:val="28"/>
          <w:szCs w:val="28"/>
        </w:rPr>
        <w:t>beautiful</w:t>
      </w:r>
      <w:proofErr w:type="spellEnd"/>
      <w:r w:rsidR="00F047F6">
        <w:rPr>
          <w:color w:val="002060"/>
          <w:sz w:val="28"/>
          <w:szCs w:val="28"/>
        </w:rPr>
        <w:t xml:space="preserve"> </w:t>
      </w:r>
      <w:r w:rsidR="00F047F6">
        <w:rPr>
          <w:color w:val="002060"/>
        </w:rPr>
        <w:t>(nejkrásnější)</w:t>
      </w:r>
    </w:p>
    <w:p w:rsidR="009536C9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</w:p>
    <w:p w:rsidR="009536C9" w:rsidRPr="00371473" w:rsidRDefault="009536C9" w:rsidP="009536C9">
      <w:pPr>
        <w:spacing w:line="240" w:lineRule="auto"/>
        <w:contextualSpacing/>
        <w:rPr>
          <w:color w:val="002060"/>
          <w:sz w:val="28"/>
          <w:szCs w:val="28"/>
        </w:rPr>
      </w:pPr>
      <w:r w:rsidRPr="00371473">
        <w:rPr>
          <w:color w:val="002060"/>
          <w:sz w:val="28"/>
          <w:szCs w:val="28"/>
          <w:u w:val="single"/>
        </w:rPr>
        <w:t>Přídavná jména s </w:t>
      </w:r>
      <w:r w:rsidRPr="00371473">
        <w:rPr>
          <w:b/>
          <w:color w:val="002060"/>
          <w:sz w:val="28"/>
          <w:szCs w:val="28"/>
          <w:u w:val="single"/>
        </w:rPr>
        <w:t>nepravidelným stupňováním</w:t>
      </w:r>
      <w:r w:rsidRPr="00371473">
        <w:rPr>
          <w:color w:val="002060"/>
          <w:sz w:val="28"/>
          <w:szCs w:val="28"/>
          <w:u w:val="single"/>
        </w:rPr>
        <w:t>.</w:t>
      </w:r>
      <w:r w:rsidRPr="00371473">
        <w:rPr>
          <w:color w:val="002060"/>
          <w:sz w:val="28"/>
          <w:szCs w:val="28"/>
        </w:rPr>
        <w:t xml:space="preserve"> </w:t>
      </w:r>
    </w:p>
    <w:p w:rsidR="009536C9" w:rsidRDefault="00C0284E" w:rsidP="009536C9">
      <w:pPr>
        <w:spacing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Na tato přídavná jména se podíváme později.</w:t>
      </w:r>
    </w:p>
    <w:p w:rsidR="00C0284E" w:rsidRDefault="00C0284E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8F76B1" w:rsidRDefault="008F76B1" w:rsidP="009536C9">
      <w:pPr>
        <w:spacing w:line="240" w:lineRule="auto"/>
        <w:contextualSpacing/>
        <w:rPr>
          <w:color w:val="002060"/>
          <w:sz w:val="24"/>
          <w:szCs w:val="24"/>
        </w:rPr>
      </w:pPr>
    </w:p>
    <w:p w:rsidR="00C0284E" w:rsidRDefault="00C0284E" w:rsidP="009536C9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sešit</w:t>
      </w:r>
    </w:p>
    <w:p w:rsidR="00C0284E" w:rsidRPr="00C0284E" w:rsidRDefault="00C0284E" w:rsidP="009536C9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C0284E" w:rsidRPr="00EB0B9F" w:rsidRDefault="00EB0B9F" w:rsidP="00C0284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77</w:t>
      </w:r>
      <w:r w:rsidR="00C0284E" w:rsidRPr="00371473">
        <w:rPr>
          <w:sz w:val="24"/>
          <w:szCs w:val="24"/>
        </w:rPr>
        <w:t xml:space="preserve"> – Přečtě</w:t>
      </w:r>
      <w:r w:rsidR="00C0284E">
        <w:rPr>
          <w:sz w:val="24"/>
          <w:szCs w:val="24"/>
        </w:rPr>
        <w:t>te</w:t>
      </w:r>
      <w:r w:rsidR="00C0284E" w:rsidRPr="00371473">
        <w:rPr>
          <w:sz w:val="24"/>
          <w:szCs w:val="24"/>
        </w:rPr>
        <w:t xml:space="preserve"> si a označte </w:t>
      </w:r>
      <w:r w:rsidR="00C0284E" w:rsidRPr="00371473">
        <w:rPr>
          <w:b/>
          <w:sz w:val="24"/>
          <w:szCs w:val="24"/>
        </w:rPr>
        <w:t>gramatické poučky</w:t>
      </w:r>
      <w:r w:rsidR="00C0284E">
        <w:rPr>
          <w:b/>
          <w:sz w:val="24"/>
          <w:szCs w:val="24"/>
        </w:rPr>
        <w:t xml:space="preserve"> 5.3 </w:t>
      </w:r>
      <w:r w:rsidR="00C0284E">
        <w:rPr>
          <w:sz w:val="24"/>
          <w:szCs w:val="24"/>
        </w:rPr>
        <w:t xml:space="preserve">a </w:t>
      </w:r>
      <w:r w:rsidR="00A20D97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C0284E" w:rsidRDefault="00C0284E" w:rsidP="00C0284E">
      <w:pPr>
        <w:spacing w:line="240" w:lineRule="auto"/>
        <w:contextualSpacing/>
        <w:rPr>
          <w:sz w:val="24"/>
          <w:szCs w:val="24"/>
        </w:rPr>
      </w:pPr>
    </w:p>
    <w:p w:rsidR="008F76B1" w:rsidRDefault="008F76B1" w:rsidP="00C0284E">
      <w:pPr>
        <w:spacing w:line="240" w:lineRule="auto"/>
        <w:contextualSpacing/>
        <w:rPr>
          <w:sz w:val="24"/>
          <w:szCs w:val="24"/>
        </w:rPr>
      </w:pPr>
    </w:p>
    <w:p w:rsidR="00C0284E" w:rsidRDefault="00C0284E" w:rsidP="00C0284E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Učebnice</w:t>
      </w:r>
    </w:p>
    <w:p w:rsidR="00C0284E" w:rsidRDefault="00C0284E" w:rsidP="00C0284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C0284E" w:rsidRPr="00C0284E" w:rsidRDefault="00077184" w:rsidP="00C0284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C0284E">
        <w:rPr>
          <w:sz w:val="24"/>
          <w:szCs w:val="24"/>
        </w:rPr>
        <w:t>trana</w:t>
      </w:r>
      <w:r>
        <w:rPr>
          <w:sz w:val="24"/>
          <w:szCs w:val="24"/>
        </w:rPr>
        <w:t xml:space="preserve"> 60 / cvičení 1</w:t>
      </w:r>
    </w:p>
    <w:p w:rsidR="00077184" w:rsidRPr="009F4EBD" w:rsidRDefault="00077184" w:rsidP="00077184">
      <w:pPr>
        <w:spacing w:line="240" w:lineRule="auto"/>
        <w:contextualSpacing/>
        <w:rPr>
          <w:sz w:val="24"/>
          <w:szCs w:val="24"/>
        </w:rPr>
      </w:pPr>
      <w:r w:rsidRPr="009F4EBD">
        <w:rPr>
          <w:sz w:val="24"/>
          <w:szCs w:val="24"/>
        </w:rPr>
        <w:t xml:space="preserve">Otázky si čtěte nahlas a všímejte si přídavných jmen, která jsou ve tvaru třetího stupně. </w:t>
      </w:r>
    </w:p>
    <w:p w:rsidR="00077184" w:rsidRPr="009F4EBD" w:rsidRDefault="00077184" w:rsidP="00077184">
      <w:pPr>
        <w:spacing w:line="240" w:lineRule="auto"/>
        <w:contextualSpacing/>
        <w:rPr>
          <w:sz w:val="24"/>
          <w:szCs w:val="24"/>
        </w:rPr>
      </w:pPr>
      <w:r w:rsidRPr="009F4EBD">
        <w:rPr>
          <w:sz w:val="24"/>
          <w:szCs w:val="24"/>
        </w:rPr>
        <w:t>Rozumíte otázkám? Uměli byste odpovědět?</w:t>
      </w:r>
    </w:p>
    <w:p w:rsidR="00077184" w:rsidRDefault="00077184" w:rsidP="00077184">
      <w:pPr>
        <w:spacing w:line="240" w:lineRule="auto"/>
        <w:contextualSpacing/>
      </w:pPr>
    </w:p>
    <w:p w:rsidR="00077184" w:rsidRDefault="00077184" w:rsidP="00077184">
      <w:pPr>
        <w:spacing w:line="240" w:lineRule="auto"/>
        <w:contextualSpacing/>
      </w:pPr>
    </w:p>
    <w:p w:rsidR="00077184" w:rsidRDefault="00077184" w:rsidP="00077184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077184">
        <w:rPr>
          <w:b/>
          <w:sz w:val="24"/>
          <w:szCs w:val="24"/>
          <w:u w:val="single"/>
        </w:rPr>
        <w:t>Pracovní sešit</w:t>
      </w:r>
    </w:p>
    <w:p w:rsidR="00796121" w:rsidRDefault="00796121" w:rsidP="0007718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96121" w:rsidRPr="00796121" w:rsidRDefault="00796121" w:rsidP="000771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48 / cvičení 4 – Znova se po</w:t>
      </w:r>
      <w:r w:rsidR="002A5C5B">
        <w:rPr>
          <w:sz w:val="24"/>
          <w:szCs w:val="24"/>
        </w:rPr>
        <w:t>dívejte na mapu ve cvičení 1</w:t>
      </w:r>
      <w:r>
        <w:rPr>
          <w:sz w:val="24"/>
          <w:szCs w:val="24"/>
        </w:rPr>
        <w:t xml:space="preserve"> a</w:t>
      </w:r>
      <w:r w:rsidR="002A5C5B">
        <w:rPr>
          <w:sz w:val="24"/>
          <w:szCs w:val="24"/>
        </w:rPr>
        <w:t xml:space="preserve"> o</w:t>
      </w:r>
      <w:r>
        <w:rPr>
          <w:sz w:val="24"/>
          <w:szCs w:val="24"/>
        </w:rPr>
        <w:t>dpovězte na otázky.</w:t>
      </w:r>
    </w:p>
    <w:p w:rsidR="00077184" w:rsidRPr="00077184" w:rsidRDefault="00077184" w:rsidP="0007718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077184" w:rsidRDefault="00077184" w:rsidP="000771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49 / cvičení 5 – Věty jsou připravené. Vy</w:t>
      </w:r>
      <w:r w:rsidR="006B4D2C">
        <w:rPr>
          <w:sz w:val="24"/>
          <w:szCs w:val="24"/>
        </w:rPr>
        <w:t xml:space="preserve"> už jenom doplníte třetí stupeň zadaného přídavného jména</w:t>
      </w:r>
      <w:r>
        <w:rPr>
          <w:sz w:val="24"/>
          <w:szCs w:val="24"/>
        </w:rPr>
        <w:t>. Klidně nahlížejte do pravidel.</w:t>
      </w:r>
    </w:p>
    <w:p w:rsidR="00077184" w:rsidRDefault="00077184" w:rsidP="00077184">
      <w:pPr>
        <w:spacing w:line="240" w:lineRule="auto"/>
        <w:contextualSpacing/>
        <w:rPr>
          <w:sz w:val="24"/>
          <w:szCs w:val="24"/>
        </w:rPr>
      </w:pPr>
    </w:p>
    <w:p w:rsidR="00A20D97" w:rsidRDefault="00A20D97" w:rsidP="00077184">
      <w:pPr>
        <w:spacing w:line="240" w:lineRule="auto"/>
        <w:contextualSpacing/>
        <w:rPr>
          <w:sz w:val="24"/>
          <w:szCs w:val="24"/>
        </w:rPr>
      </w:pPr>
    </w:p>
    <w:p w:rsidR="00796121" w:rsidRDefault="00077184" w:rsidP="0007718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Poslech</w:t>
      </w:r>
      <w:r w:rsidR="00796121">
        <w:rPr>
          <w:b/>
          <w:sz w:val="24"/>
          <w:szCs w:val="24"/>
          <w:u w:val="single"/>
        </w:rPr>
        <w:t xml:space="preserve"> – CD – poslech číslo</w:t>
      </w:r>
      <w:r w:rsidR="006B4D2C">
        <w:rPr>
          <w:b/>
          <w:sz w:val="24"/>
          <w:szCs w:val="24"/>
          <w:u w:val="single"/>
        </w:rPr>
        <w:t xml:space="preserve"> </w:t>
      </w:r>
      <w:r w:rsidR="00796121">
        <w:rPr>
          <w:b/>
          <w:sz w:val="24"/>
          <w:szCs w:val="24"/>
          <w:u w:val="single"/>
        </w:rPr>
        <w:t>25 -  pracovní sešit</w:t>
      </w:r>
    </w:p>
    <w:p w:rsidR="00796121" w:rsidRDefault="00796121" w:rsidP="0007718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96121" w:rsidRPr="00796121" w:rsidRDefault="00796121" w:rsidP="00077184">
      <w:pPr>
        <w:spacing w:line="240" w:lineRule="auto"/>
        <w:contextualSpacing/>
        <w:rPr>
          <w:sz w:val="24"/>
          <w:szCs w:val="24"/>
        </w:rPr>
      </w:pPr>
      <w:r w:rsidRPr="00796121">
        <w:rPr>
          <w:sz w:val="24"/>
          <w:szCs w:val="24"/>
        </w:rPr>
        <w:t xml:space="preserve">strana </w:t>
      </w:r>
      <w:r>
        <w:rPr>
          <w:sz w:val="24"/>
          <w:szCs w:val="24"/>
        </w:rPr>
        <w:t>49 / cvičení 6</w:t>
      </w:r>
      <w:r w:rsidRPr="00796121">
        <w:rPr>
          <w:sz w:val="24"/>
          <w:szCs w:val="24"/>
        </w:rPr>
        <w:t xml:space="preserve">a </w:t>
      </w:r>
    </w:p>
    <w:p w:rsidR="00796121" w:rsidRDefault="00796121" w:rsidP="000771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poslechu se mluví o čtyřech městech. Poslech opakujte dle potřeby a doplňte údaje do tabulky. Pokud pro vás bude poslech náročný a nepodaří se vám údaje doplnit, podívejte se do </w:t>
      </w:r>
      <w:r>
        <w:rPr>
          <w:b/>
          <w:sz w:val="24"/>
          <w:szCs w:val="24"/>
        </w:rPr>
        <w:t>řešení</w:t>
      </w:r>
      <w:r>
        <w:rPr>
          <w:sz w:val="24"/>
          <w:szCs w:val="24"/>
        </w:rPr>
        <w:t xml:space="preserve"> a údaje si doplňte, budete je potřebovat v dalším cvičení.</w:t>
      </w:r>
    </w:p>
    <w:p w:rsidR="00796121" w:rsidRDefault="00796121" w:rsidP="00077184">
      <w:pPr>
        <w:spacing w:line="240" w:lineRule="auto"/>
        <w:contextualSpacing/>
        <w:rPr>
          <w:sz w:val="24"/>
          <w:szCs w:val="24"/>
        </w:rPr>
      </w:pPr>
    </w:p>
    <w:p w:rsidR="00796121" w:rsidRDefault="00796121" w:rsidP="000771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49 / cvičení 6b</w:t>
      </w:r>
    </w:p>
    <w:p w:rsidR="002A5C5B" w:rsidRDefault="002A5C5B" w:rsidP="000771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Zadaná přídavná jména charakterizují města uvedená v tabulce.</w:t>
      </w:r>
    </w:p>
    <w:p w:rsidR="002A5C5B" w:rsidRDefault="002A5C5B" w:rsidP="000771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Podle přídavného jména, které máte ve větě použít, najděte v tabulce město, ke kterému se vztahuje. Napište větu. Přídavné jméno je ve tvaru třetího stupně. Podívejte se na vzorovou větu.</w:t>
      </w:r>
    </w:p>
    <w:p w:rsidR="000C45A1" w:rsidRDefault="000C45A1" w:rsidP="00DB7C40">
      <w:pPr>
        <w:spacing w:before="240" w:line="240" w:lineRule="auto"/>
        <w:contextualSpacing/>
        <w:rPr>
          <w:b/>
          <w:color w:val="76923C" w:themeColor="accent3" w:themeShade="BF"/>
          <w:sz w:val="28"/>
          <w:szCs w:val="28"/>
          <w:u w:val="single"/>
        </w:rPr>
      </w:pPr>
    </w:p>
    <w:p w:rsidR="000C45A1" w:rsidRDefault="00A20D97" w:rsidP="000C45A1">
      <w:pPr>
        <w:spacing w:before="240" w:line="240" w:lineRule="auto"/>
        <w:contextualSpacing/>
        <w:jc w:val="center"/>
        <w:rPr>
          <w:b/>
          <w:color w:val="4F6228" w:themeColor="accent3" w:themeShade="80"/>
          <w:sz w:val="28"/>
          <w:szCs w:val="28"/>
          <w:u w:val="single"/>
        </w:rPr>
      </w:pPr>
      <w:r>
        <w:rPr>
          <w:b/>
          <w:color w:val="4F6228" w:themeColor="accent3" w:themeShade="80"/>
          <w:sz w:val="28"/>
          <w:szCs w:val="28"/>
          <w:u w:val="single"/>
        </w:rPr>
        <w:lastRenderedPageBreak/>
        <w:t xml:space="preserve">UNIT 5 D </w:t>
      </w:r>
      <w:r w:rsidR="008F76B1">
        <w:rPr>
          <w:b/>
          <w:color w:val="4F6228" w:themeColor="accent3" w:themeShade="80"/>
          <w:sz w:val="28"/>
          <w:szCs w:val="28"/>
          <w:u w:val="single"/>
        </w:rPr>
        <w:t>– MICKEY AND MILLIE GO CAMPING</w:t>
      </w:r>
    </w:p>
    <w:p w:rsidR="00100689" w:rsidRDefault="00100689" w:rsidP="000C45A1">
      <w:pPr>
        <w:spacing w:before="240" w:line="240" w:lineRule="auto"/>
        <w:contextualSpacing/>
        <w:rPr>
          <w:sz w:val="24"/>
          <w:szCs w:val="24"/>
        </w:rPr>
      </w:pPr>
    </w:p>
    <w:p w:rsidR="000C45A1" w:rsidRDefault="002A6B87" w:rsidP="000C45A1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zase ta </w:t>
      </w:r>
      <w:r>
        <w:rPr>
          <w:b/>
          <w:sz w:val="24"/>
          <w:szCs w:val="24"/>
          <w:u w:val="single"/>
        </w:rPr>
        <w:t>nová slovíčka</w:t>
      </w:r>
      <w:r>
        <w:rPr>
          <w:sz w:val="24"/>
          <w:szCs w:val="24"/>
        </w:rPr>
        <w:t>.</w:t>
      </w:r>
    </w:p>
    <w:p w:rsidR="00DB7C40" w:rsidRDefault="00DB7C40" w:rsidP="000C45A1">
      <w:pPr>
        <w:spacing w:before="240" w:line="240" w:lineRule="auto"/>
        <w:contextualSpacing/>
        <w:rPr>
          <w:sz w:val="24"/>
          <w:szCs w:val="24"/>
        </w:rPr>
      </w:pPr>
    </w:p>
    <w:p w:rsidR="002A6B87" w:rsidRDefault="002A6B87" w:rsidP="002A6B87">
      <w:pPr>
        <w:spacing w:line="240" w:lineRule="auto"/>
        <w:contextualSpacing/>
        <w:rPr>
          <w:sz w:val="24"/>
          <w:szCs w:val="24"/>
        </w:rPr>
      </w:pPr>
      <w:r w:rsidRPr="00AA5394">
        <w:rPr>
          <w:b/>
          <w:sz w:val="24"/>
          <w:szCs w:val="24"/>
        </w:rPr>
        <w:t>Nová slovíčka</w:t>
      </w:r>
      <w:r>
        <w:rPr>
          <w:b/>
          <w:sz w:val="24"/>
          <w:szCs w:val="24"/>
        </w:rPr>
        <w:t xml:space="preserve"> (5 D</w:t>
      </w:r>
      <w:r w:rsidRPr="00AA5394">
        <w:rPr>
          <w:b/>
          <w:sz w:val="24"/>
          <w:szCs w:val="24"/>
        </w:rPr>
        <w:t>)</w:t>
      </w:r>
      <w:r w:rsidRPr="00AA5394">
        <w:rPr>
          <w:sz w:val="24"/>
          <w:szCs w:val="24"/>
        </w:rPr>
        <w:t xml:space="preserve"> najdete v </w:t>
      </w:r>
      <w:r w:rsidRPr="00AA5394">
        <w:rPr>
          <w:b/>
          <w:sz w:val="24"/>
          <w:szCs w:val="24"/>
        </w:rPr>
        <w:t>pracovním sešitě</w:t>
      </w:r>
      <w:r w:rsidRPr="00AA5394">
        <w:rPr>
          <w:sz w:val="24"/>
          <w:szCs w:val="24"/>
        </w:rPr>
        <w:t xml:space="preserve"> na straně </w:t>
      </w:r>
      <w:r w:rsidRPr="00AA5394">
        <w:rPr>
          <w:b/>
          <w:sz w:val="24"/>
          <w:szCs w:val="24"/>
        </w:rPr>
        <w:t>84</w:t>
      </w:r>
      <w:r w:rsidRPr="00AA5394">
        <w:rPr>
          <w:sz w:val="24"/>
          <w:szCs w:val="24"/>
        </w:rPr>
        <w:t xml:space="preserve">. </w:t>
      </w:r>
    </w:p>
    <w:p w:rsidR="002A6B87" w:rsidRDefault="002A6B87" w:rsidP="002A6B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Nová slovíčka si říkejte nahlas a snažte si je zapamatovat.</w:t>
      </w:r>
    </w:p>
    <w:p w:rsidR="002A6B87" w:rsidRDefault="002A6B87" w:rsidP="002A6B87">
      <w:pPr>
        <w:spacing w:line="240" w:lineRule="auto"/>
        <w:contextualSpacing/>
        <w:rPr>
          <w:sz w:val="24"/>
          <w:szCs w:val="24"/>
        </w:rPr>
      </w:pPr>
    </w:p>
    <w:p w:rsidR="00DB7C40" w:rsidRDefault="00DB7C40" w:rsidP="002A6B87">
      <w:pPr>
        <w:spacing w:line="240" w:lineRule="auto"/>
        <w:contextualSpacing/>
        <w:rPr>
          <w:sz w:val="24"/>
          <w:szCs w:val="24"/>
        </w:rPr>
      </w:pPr>
    </w:p>
    <w:p w:rsidR="002A6B87" w:rsidRDefault="002A6B87" w:rsidP="002A6B87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sešit</w:t>
      </w:r>
    </w:p>
    <w:p w:rsidR="002A6B87" w:rsidRDefault="002A6B87" w:rsidP="002A6B87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6B87" w:rsidRPr="002A6B87" w:rsidRDefault="002A6B87" w:rsidP="002A6B8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50 / cvičení 2 – Doplňte křížovku.</w:t>
      </w:r>
    </w:p>
    <w:p w:rsidR="002A6B87" w:rsidRDefault="002A6B87" w:rsidP="000C45A1">
      <w:pPr>
        <w:spacing w:before="240" w:line="240" w:lineRule="auto"/>
        <w:contextualSpacing/>
        <w:rPr>
          <w:sz w:val="24"/>
          <w:szCs w:val="24"/>
        </w:rPr>
      </w:pPr>
    </w:p>
    <w:p w:rsidR="008F76B1" w:rsidRDefault="008F76B1" w:rsidP="000C45A1">
      <w:pPr>
        <w:spacing w:before="240" w:line="240" w:lineRule="auto"/>
        <w:contextualSpacing/>
        <w:rPr>
          <w:sz w:val="24"/>
          <w:szCs w:val="24"/>
        </w:rPr>
      </w:pPr>
    </w:p>
    <w:p w:rsidR="00100689" w:rsidRDefault="00100689" w:rsidP="000C45A1">
      <w:pPr>
        <w:spacing w:before="240" w:line="240" w:lineRule="auto"/>
        <w:contextualSpacing/>
        <w:rPr>
          <w:sz w:val="24"/>
          <w:szCs w:val="24"/>
        </w:rPr>
      </w:pPr>
    </w:p>
    <w:p w:rsidR="002A6B87" w:rsidRDefault="002A6B87" w:rsidP="000C45A1">
      <w:pPr>
        <w:spacing w:before="240" w:line="240" w:lineRule="auto"/>
        <w:contextualSpacing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GRAMATICKÁ PRAVIDLA</w:t>
      </w:r>
    </w:p>
    <w:p w:rsidR="00B3749B" w:rsidRDefault="008C7AAB" w:rsidP="000C45A1">
      <w:pPr>
        <w:spacing w:before="240" w:line="240" w:lineRule="auto"/>
        <w:contextualSpacing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 části 5 D se podíváme na</w:t>
      </w:r>
      <w:r w:rsidR="00B3749B">
        <w:rPr>
          <w:color w:val="002060"/>
          <w:sz w:val="24"/>
          <w:szCs w:val="24"/>
        </w:rPr>
        <w:t xml:space="preserve"> přídavná jména s nepravidelným stupňováním.</w:t>
      </w:r>
    </w:p>
    <w:p w:rsidR="00B3749B" w:rsidRDefault="00B3749B" w:rsidP="000C45A1">
      <w:pPr>
        <w:spacing w:before="240" w:line="240" w:lineRule="auto"/>
        <w:contextualSpacing/>
        <w:rPr>
          <w:color w:val="002060"/>
          <w:sz w:val="24"/>
          <w:szCs w:val="24"/>
        </w:rPr>
      </w:pPr>
    </w:p>
    <w:p w:rsidR="003F4DA0" w:rsidRDefault="003F4DA0" w:rsidP="000C45A1">
      <w:pPr>
        <w:spacing w:before="240" w:line="240" w:lineRule="auto"/>
        <w:contextualSpacing/>
        <w:rPr>
          <w:color w:val="002060"/>
          <w:sz w:val="24"/>
          <w:szCs w:val="24"/>
        </w:rPr>
      </w:pPr>
    </w:p>
    <w:p w:rsidR="00B3749B" w:rsidRDefault="00B3749B" w:rsidP="00B3749B">
      <w:pPr>
        <w:spacing w:before="240" w:line="240" w:lineRule="auto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PŘÍDAVNÁ JMÉNA S NEPRAVIDELNÝM STUPŇOVÁNÍM</w:t>
      </w:r>
    </w:p>
    <w:p w:rsidR="00B3749B" w:rsidRDefault="00B3749B" w:rsidP="00B3749B">
      <w:pPr>
        <w:spacing w:before="240" w:line="240" w:lineRule="auto"/>
        <w:contextualSpacing/>
        <w:jc w:val="center"/>
        <w:rPr>
          <w:b/>
          <w:color w:val="002060"/>
          <w:sz w:val="28"/>
          <w:szCs w:val="28"/>
        </w:rPr>
      </w:pPr>
    </w:p>
    <w:p w:rsidR="00B3749B" w:rsidRDefault="00B3749B" w:rsidP="00B3749B">
      <w:pPr>
        <w:spacing w:before="240" w:line="240" w:lineRule="auto"/>
        <w:contextualSpacing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U těchto přídavných jmen si musíme tvary </w:t>
      </w:r>
      <w:r w:rsidRPr="008F76B1">
        <w:rPr>
          <w:b/>
          <w:color w:val="C00000"/>
          <w:sz w:val="24"/>
          <w:szCs w:val="24"/>
        </w:rPr>
        <w:t>druhého</w:t>
      </w:r>
      <w:r>
        <w:rPr>
          <w:b/>
          <w:color w:val="002060"/>
          <w:sz w:val="24"/>
          <w:szCs w:val="24"/>
        </w:rPr>
        <w:t xml:space="preserve"> a </w:t>
      </w:r>
      <w:r w:rsidRPr="008F76B1">
        <w:rPr>
          <w:b/>
          <w:color w:val="7030A0"/>
          <w:sz w:val="24"/>
          <w:szCs w:val="24"/>
        </w:rPr>
        <w:t>třetího</w:t>
      </w:r>
      <w:r>
        <w:rPr>
          <w:b/>
          <w:color w:val="002060"/>
          <w:sz w:val="24"/>
          <w:szCs w:val="24"/>
        </w:rPr>
        <w:t xml:space="preserve"> stupně jednoduše zapamatovat. </w:t>
      </w:r>
      <w:r>
        <w:rPr>
          <w:color w:val="002060"/>
          <w:sz w:val="24"/>
          <w:szCs w:val="24"/>
        </w:rPr>
        <w:t>Mezi tato přídavná jména</w:t>
      </w:r>
      <w:r w:rsidR="003F4DA0">
        <w:rPr>
          <w:color w:val="002060"/>
          <w:sz w:val="24"/>
          <w:szCs w:val="24"/>
        </w:rPr>
        <w:t xml:space="preserve"> patří slova </w:t>
      </w:r>
      <w:proofErr w:type="spellStart"/>
      <w:r w:rsidR="003F4DA0">
        <w:rPr>
          <w:color w:val="002060"/>
          <w:sz w:val="24"/>
          <w:szCs w:val="24"/>
        </w:rPr>
        <w:t>good</w:t>
      </w:r>
      <w:proofErr w:type="spellEnd"/>
      <w:r w:rsidR="003F4DA0">
        <w:rPr>
          <w:color w:val="002060"/>
          <w:sz w:val="24"/>
          <w:szCs w:val="24"/>
        </w:rPr>
        <w:t xml:space="preserve"> a </w:t>
      </w:r>
      <w:proofErr w:type="spellStart"/>
      <w:r w:rsidR="003F4DA0">
        <w:rPr>
          <w:color w:val="002060"/>
          <w:sz w:val="24"/>
          <w:szCs w:val="24"/>
        </w:rPr>
        <w:t>bad</w:t>
      </w:r>
      <w:proofErr w:type="spellEnd"/>
      <w:r w:rsidR="003F4DA0">
        <w:rPr>
          <w:color w:val="002060"/>
          <w:sz w:val="24"/>
          <w:szCs w:val="24"/>
        </w:rPr>
        <w:t>.</w:t>
      </w:r>
    </w:p>
    <w:p w:rsidR="00B3749B" w:rsidRDefault="00B3749B" w:rsidP="00B3749B">
      <w:pPr>
        <w:spacing w:before="240" w:line="240" w:lineRule="auto"/>
        <w:contextualSpacing/>
        <w:rPr>
          <w:color w:val="002060"/>
          <w:sz w:val="24"/>
          <w:szCs w:val="24"/>
        </w:rPr>
      </w:pPr>
    </w:p>
    <w:p w:rsidR="00B3749B" w:rsidRDefault="00B3749B" w:rsidP="00B3749B">
      <w:pPr>
        <w:spacing w:before="240" w:line="240" w:lineRule="auto"/>
        <w:contextualSpacing/>
        <w:rPr>
          <w:color w:val="002060"/>
          <w:sz w:val="24"/>
          <w:szCs w:val="24"/>
        </w:rPr>
      </w:pPr>
    </w:p>
    <w:p w:rsidR="00B3749B" w:rsidRDefault="00100689" w:rsidP="00B3749B">
      <w:pPr>
        <w:spacing w:before="240" w:line="240" w:lineRule="auto"/>
        <w:contextualSpacing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good</w:t>
      </w:r>
      <w:proofErr w:type="spellEnd"/>
      <w:r>
        <w:rPr>
          <w:color w:val="002060"/>
          <w:sz w:val="28"/>
          <w:szCs w:val="28"/>
        </w:rPr>
        <w:t xml:space="preserve"> (dobrý)   </w:t>
      </w:r>
      <w:proofErr w:type="spellStart"/>
      <w:r>
        <w:rPr>
          <w:b/>
          <w:color w:val="C00000"/>
          <w:sz w:val="28"/>
          <w:szCs w:val="28"/>
        </w:rPr>
        <w:t>better</w:t>
      </w:r>
      <w:proofErr w:type="spellEnd"/>
      <w:r>
        <w:rPr>
          <w:color w:val="002060"/>
          <w:sz w:val="28"/>
          <w:szCs w:val="28"/>
        </w:rPr>
        <w:t xml:space="preserve"> (</w:t>
      </w:r>
      <w:proofErr w:type="gramStart"/>
      <w:r>
        <w:rPr>
          <w:color w:val="002060"/>
          <w:sz w:val="28"/>
          <w:szCs w:val="28"/>
        </w:rPr>
        <w:t xml:space="preserve">lepší)   </w:t>
      </w:r>
      <w:proofErr w:type="spellStart"/>
      <w:r>
        <w:rPr>
          <w:b/>
          <w:color w:val="002060"/>
          <w:sz w:val="28"/>
          <w:szCs w:val="28"/>
        </w:rPr>
        <w:t>the</w:t>
      </w:r>
      <w:proofErr w:type="spellEnd"/>
      <w:proofErr w:type="gram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7030A0"/>
          <w:sz w:val="28"/>
          <w:szCs w:val="28"/>
        </w:rPr>
        <w:t>best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(nejlepší)</w:t>
      </w:r>
    </w:p>
    <w:p w:rsidR="00100689" w:rsidRDefault="00100689" w:rsidP="00B3749B">
      <w:pPr>
        <w:spacing w:before="240" w:line="240" w:lineRule="auto"/>
        <w:contextualSpacing/>
        <w:rPr>
          <w:color w:val="002060"/>
          <w:sz w:val="28"/>
          <w:szCs w:val="28"/>
        </w:rPr>
      </w:pPr>
    </w:p>
    <w:p w:rsidR="00100689" w:rsidRDefault="00100689" w:rsidP="00B3749B">
      <w:pPr>
        <w:spacing w:before="240" w:line="240" w:lineRule="auto"/>
        <w:contextualSpacing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bad</w:t>
      </w:r>
      <w:proofErr w:type="spellEnd"/>
      <w:r>
        <w:rPr>
          <w:color w:val="002060"/>
          <w:sz w:val="28"/>
          <w:szCs w:val="28"/>
        </w:rPr>
        <w:t xml:space="preserve"> (špatný)   </w:t>
      </w:r>
      <w:proofErr w:type="spellStart"/>
      <w:r w:rsidRPr="00100689">
        <w:rPr>
          <w:b/>
          <w:color w:val="C00000"/>
          <w:sz w:val="28"/>
          <w:szCs w:val="28"/>
        </w:rPr>
        <w:t>worse</w:t>
      </w:r>
      <w:proofErr w:type="spellEnd"/>
      <w:r>
        <w:rPr>
          <w:color w:val="002060"/>
          <w:sz w:val="28"/>
          <w:szCs w:val="28"/>
        </w:rPr>
        <w:t xml:space="preserve"> (</w:t>
      </w:r>
      <w:proofErr w:type="gramStart"/>
      <w:r>
        <w:rPr>
          <w:color w:val="002060"/>
          <w:sz w:val="28"/>
          <w:szCs w:val="28"/>
        </w:rPr>
        <w:t xml:space="preserve">horší)   </w:t>
      </w:r>
      <w:proofErr w:type="spellStart"/>
      <w:r w:rsidRPr="00100689">
        <w:rPr>
          <w:b/>
          <w:color w:val="002060"/>
          <w:sz w:val="28"/>
          <w:szCs w:val="28"/>
        </w:rPr>
        <w:t>the</w:t>
      </w:r>
      <w:proofErr w:type="spellEnd"/>
      <w:proofErr w:type="gramEnd"/>
      <w:r>
        <w:rPr>
          <w:color w:val="002060"/>
          <w:sz w:val="28"/>
          <w:szCs w:val="28"/>
        </w:rPr>
        <w:t xml:space="preserve"> </w:t>
      </w:r>
      <w:proofErr w:type="spellStart"/>
      <w:r w:rsidRPr="00100689">
        <w:rPr>
          <w:b/>
          <w:color w:val="7030A0"/>
          <w:sz w:val="28"/>
          <w:szCs w:val="28"/>
        </w:rPr>
        <w:t>worst</w:t>
      </w:r>
      <w:proofErr w:type="spellEnd"/>
      <w:r>
        <w:rPr>
          <w:color w:val="002060"/>
          <w:sz w:val="28"/>
          <w:szCs w:val="28"/>
        </w:rPr>
        <w:t xml:space="preserve"> (nejhorší)</w:t>
      </w:r>
    </w:p>
    <w:p w:rsidR="00100689" w:rsidRPr="00100689" w:rsidRDefault="00100689" w:rsidP="00B3749B">
      <w:pPr>
        <w:spacing w:before="240" w:line="240" w:lineRule="auto"/>
        <w:contextualSpacing/>
        <w:rPr>
          <w:color w:val="002060"/>
          <w:sz w:val="28"/>
          <w:szCs w:val="28"/>
        </w:rPr>
      </w:pPr>
    </w:p>
    <w:p w:rsidR="00412ADF" w:rsidRDefault="00412ADF" w:rsidP="002A5C5B">
      <w:pPr>
        <w:spacing w:before="240" w:line="240" w:lineRule="auto"/>
        <w:contextualSpacing/>
        <w:rPr>
          <w:sz w:val="24"/>
          <w:szCs w:val="24"/>
        </w:rPr>
      </w:pPr>
    </w:p>
    <w:p w:rsidR="002A5C5B" w:rsidRPr="002A5C5B" w:rsidRDefault="002A5C5B" w:rsidP="002A5C5B">
      <w:pPr>
        <w:spacing w:before="240" w:line="240" w:lineRule="auto"/>
        <w:contextualSpacing/>
        <w:rPr>
          <w:sz w:val="24"/>
          <w:szCs w:val="24"/>
        </w:rPr>
      </w:pPr>
    </w:p>
    <w:p w:rsidR="00100689" w:rsidRDefault="00100689" w:rsidP="00100689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sešit</w:t>
      </w:r>
    </w:p>
    <w:p w:rsidR="00100689" w:rsidRPr="00C0284E" w:rsidRDefault="00100689" w:rsidP="00100689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5C5B" w:rsidRDefault="00AC68D2" w:rsidP="00100689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strana 77</w:t>
      </w:r>
      <w:r w:rsidR="00100689" w:rsidRPr="00371473">
        <w:rPr>
          <w:sz w:val="24"/>
          <w:szCs w:val="24"/>
        </w:rPr>
        <w:t xml:space="preserve"> – Přečtě</w:t>
      </w:r>
      <w:r w:rsidR="00100689">
        <w:rPr>
          <w:sz w:val="24"/>
          <w:szCs w:val="24"/>
        </w:rPr>
        <w:t>te</w:t>
      </w:r>
      <w:r w:rsidR="00100689" w:rsidRPr="00371473">
        <w:rPr>
          <w:sz w:val="24"/>
          <w:szCs w:val="24"/>
        </w:rPr>
        <w:t xml:space="preserve"> si a označte </w:t>
      </w:r>
      <w:r w:rsidR="00100689" w:rsidRPr="00371473">
        <w:rPr>
          <w:b/>
          <w:sz w:val="24"/>
          <w:szCs w:val="24"/>
        </w:rPr>
        <w:t>gramatické poučky</w:t>
      </w:r>
      <w:r w:rsidR="00100689">
        <w:rPr>
          <w:b/>
          <w:sz w:val="24"/>
          <w:szCs w:val="24"/>
        </w:rPr>
        <w:t xml:space="preserve"> 5.4</w:t>
      </w:r>
      <w:r w:rsidR="00100689">
        <w:rPr>
          <w:sz w:val="24"/>
          <w:szCs w:val="24"/>
        </w:rPr>
        <w:t>.</w:t>
      </w:r>
      <w:r w:rsidR="00100689">
        <w:rPr>
          <w:b/>
          <w:sz w:val="24"/>
          <w:szCs w:val="24"/>
        </w:rPr>
        <w:t xml:space="preserve"> </w:t>
      </w:r>
    </w:p>
    <w:p w:rsidR="003F4DA0" w:rsidRDefault="003F4DA0" w:rsidP="00100689">
      <w:pPr>
        <w:spacing w:line="240" w:lineRule="auto"/>
        <w:contextualSpacing/>
        <w:rPr>
          <w:b/>
          <w:sz w:val="24"/>
          <w:szCs w:val="24"/>
        </w:rPr>
      </w:pPr>
    </w:p>
    <w:p w:rsidR="003F4DA0" w:rsidRDefault="003F4DA0" w:rsidP="00100689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 tabulce </w:t>
      </w:r>
      <w:r>
        <w:rPr>
          <w:b/>
          <w:sz w:val="24"/>
          <w:szCs w:val="24"/>
        </w:rPr>
        <w:t>5.3</w:t>
      </w:r>
      <w:r>
        <w:rPr>
          <w:sz w:val="24"/>
          <w:szCs w:val="24"/>
        </w:rPr>
        <w:t xml:space="preserve"> si všimněte tvarů přídavného jména far.</w:t>
      </w:r>
    </w:p>
    <w:p w:rsidR="008C7AAB" w:rsidRDefault="008C7AAB" w:rsidP="00100689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8C7AAB" w:rsidRDefault="008C7AAB" w:rsidP="00100689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8C7AAB" w:rsidRDefault="008C7AAB" w:rsidP="00100689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8C7AAB" w:rsidRDefault="008C7AAB" w:rsidP="0010068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Učebnice</w:t>
      </w:r>
    </w:p>
    <w:p w:rsidR="008C7AAB" w:rsidRDefault="008C7AAB" w:rsidP="00100689">
      <w:pPr>
        <w:spacing w:line="240" w:lineRule="auto"/>
        <w:contextualSpacing/>
        <w:rPr>
          <w:sz w:val="24"/>
          <w:szCs w:val="24"/>
        </w:rPr>
      </w:pPr>
    </w:p>
    <w:p w:rsidR="008C7AAB" w:rsidRDefault="008C7AAB" w:rsidP="0010068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62 / cvičení 1</w:t>
      </w:r>
    </w:p>
    <w:p w:rsidR="008C7AAB" w:rsidRDefault="008C7AAB" w:rsidP="0010068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Přečtěte si, jak jeli </w:t>
      </w:r>
      <w:proofErr w:type="spellStart"/>
      <w:r>
        <w:rPr>
          <w:sz w:val="24"/>
          <w:szCs w:val="24"/>
        </w:rPr>
        <w:t>Mickey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Millie</w:t>
      </w:r>
      <w:proofErr w:type="spellEnd"/>
      <w:r>
        <w:rPr>
          <w:sz w:val="24"/>
          <w:szCs w:val="24"/>
        </w:rPr>
        <w:t xml:space="preserve"> kempovat.</w:t>
      </w:r>
    </w:p>
    <w:p w:rsidR="008C7AAB" w:rsidRDefault="008C7AAB" w:rsidP="0010068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Snažte se příběhu porozumět.</w:t>
      </w:r>
    </w:p>
    <w:p w:rsidR="008C7AAB" w:rsidRDefault="001A1882" w:rsidP="0010068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Věnujte pozornost</w:t>
      </w:r>
      <w:r w:rsidR="008C7AAB">
        <w:rPr>
          <w:sz w:val="24"/>
          <w:szCs w:val="24"/>
        </w:rPr>
        <w:t xml:space="preserve"> tvarů</w:t>
      </w:r>
      <w:r>
        <w:rPr>
          <w:sz w:val="24"/>
          <w:szCs w:val="24"/>
        </w:rPr>
        <w:t>m</w:t>
      </w:r>
      <w:r w:rsidR="008C7AAB">
        <w:rPr>
          <w:sz w:val="24"/>
          <w:szCs w:val="24"/>
        </w:rPr>
        <w:t xml:space="preserve"> přídavných jmen.</w:t>
      </w:r>
    </w:p>
    <w:p w:rsidR="00DB7C40" w:rsidRDefault="00DB7C40" w:rsidP="003F4DA0">
      <w:pPr>
        <w:spacing w:line="240" w:lineRule="auto"/>
        <w:contextualSpacing/>
        <w:rPr>
          <w:sz w:val="24"/>
          <w:szCs w:val="24"/>
        </w:rPr>
      </w:pPr>
    </w:p>
    <w:p w:rsidR="008C7AAB" w:rsidRDefault="008C7AAB" w:rsidP="003F4DA0">
      <w:pPr>
        <w:spacing w:line="240" w:lineRule="auto"/>
        <w:contextualSpacing/>
        <w:rPr>
          <w:sz w:val="24"/>
          <w:szCs w:val="24"/>
        </w:rPr>
      </w:pPr>
    </w:p>
    <w:p w:rsidR="003309F9" w:rsidRDefault="003309F9" w:rsidP="003309F9">
      <w:pPr>
        <w:spacing w:line="240" w:lineRule="auto"/>
        <w:contextualSpacing/>
        <w:rPr>
          <w:sz w:val="24"/>
          <w:szCs w:val="24"/>
        </w:rPr>
      </w:pPr>
      <w:r w:rsidRPr="004A1B73">
        <w:rPr>
          <w:b/>
          <w:sz w:val="24"/>
          <w:szCs w:val="24"/>
          <w:u w:val="single"/>
        </w:rPr>
        <w:lastRenderedPageBreak/>
        <w:t>ÚKOL K ODESLÁNÍ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Ú</w:t>
      </w:r>
      <w:r w:rsidRPr="00BA0535">
        <w:rPr>
          <w:sz w:val="24"/>
          <w:szCs w:val="24"/>
        </w:rPr>
        <w:t>kol pošlete na adresu</w:t>
      </w:r>
      <w:r>
        <w:rPr>
          <w:sz w:val="24"/>
          <w:szCs w:val="24"/>
        </w:rPr>
        <w:t xml:space="preserve"> </w:t>
      </w:r>
      <w:hyperlink r:id="rId5" w:history="1">
        <w:r w:rsidRPr="00990600">
          <w:rPr>
            <w:rStyle w:val="Hypertextovodkaz"/>
            <w:sz w:val="24"/>
            <w:szCs w:val="24"/>
          </w:rPr>
          <w:t>Daniela.Soukupova@zsgvodnany.cz</w:t>
        </w:r>
      </w:hyperlink>
      <w:r>
        <w:rPr>
          <w:sz w:val="24"/>
          <w:szCs w:val="24"/>
        </w:rPr>
        <w:t xml:space="preserve"> Děkuji.</w:t>
      </w:r>
    </w:p>
    <w:p w:rsidR="001D4D3D" w:rsidRDefault="001D4D3D" w:rsidP="003309F9">
      <w:pPr>
        <w:spacing w:line="240" w:lineRule="auto"/>
        <w:contextualSpacing/>
        <w:rPr>
          <w:b/>
          <w:sz w:val="24"/>
          <w:szCs w:val="24"/>
        </w:rPr>
      </w:pPr>
    </w:p>
    <w:p w:rsidR="003309F9" w:rsidRDefault="003309F9" w:rsidP="003309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Vytvořte druhý stupeň (</w:t>
      </w:r>
      <w:proofErr w:type="spellStart"/>
      <w:r>
        <w:rPr>
          <w:sz w:val="24"/>
          <w:szCs w:val="24"/>
        </w:rPr>
        <w:t>comparative</w:t>
      </w:r>
      <w:proofErr w:type="spellEnd"/>
      <w:r>
        <w:rPr>
          <w:sz w:val="24"/>
          <w:szCs w:val="24"/>
        </w:rPr>
        <w:t>) a třetí stupeň (superlative) zadaných přídavných jmen.</w:t>
      </w:r>
    </w:p>
    <w:p w:rsidR="003309F9" w:rsidRDefault="003309F9" w:rsidP="003309F9">
      <w:pPr>
        <w:spacing w:line="240" w:lineRule="auto"/>
        <w:contextualSpacing/>
        <w:rPr>
          <w:sz w:val="24"/>
          <w:szCs w:val="24"/>
        </w:rPr>
      </w:pPr>
    </w:p>
    <w:p w:rsidR="003309F9" w:rsidRDefault="003309F9" w:rsidP="003309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adjective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comparative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superlative</w:t>
      </w: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3309F9" w:rsidRDefault="003309F9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D4D3D">
        <w:rPr>
          <w:sz w:val="24"/>
          <w:szCs w:val="24"/>
        </w:rPr>
        <w:t>fast</w:t>
      </w: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good</w:t>
      </w:r>
      <w:proofErr w:type="spellEnd"/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old</w:t>
      </w:r>
      <w:proofErr w:type="spellEnd"/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interesting</w:t>
      </w:r>
      <w:proofErr w:type="spellEnd"/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bad</w:t>
      </w:r>
      <w:proofErr w:type="spellEnd"/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 hot</w:t>
      </w: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 sunny</w:t>
      </w: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difficult</w:t>
      </w:r>
      <w:proofErr w:type="spellEnd"/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slow</w:t>
      </w:r>
      <w:proofErr w:type="spellEnd"/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heavy</w:t>
      </w:r>
      <w:proofErr w:type="spellEnd"/>
    </w:p>
    <w:p w:rsidR="003309F9" w:rsidRDefault="003309F9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1D4D3D" w:rsidP="003F4DA0">
      <w:pPr>
        <w:spacing w:line="240" w:lineRule="auto"/>
        <w:contextualSpacing/>
        <w:rPr>
          <w:sz w:val="24"/>
          <w:szCs w:val="24"/>
        </w:rPr>
      </w:pPr>
    </w:p>
    <w:p w:rsidR="001D4D3D" w:rsidRDefault="003309F9" w:rsidP="003309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 vypracování a odeslání úkolu můžete získat 1 bod, za alespoň 10 správných odpovědí </w:t>
      </w:r>
    </w:p>
    <w:p w:rsidR="003309F9" w:rsidRDefault="003309F9" w:rsidP="003309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body, za 17 správných odpovědí 3 body, za bezchybný úkol bude jednička.</w:t>
      </w:r>
    </w:p>
    <w:p w:rsidR="001D4D3D" w:rsidRDefault="001D4D3D" w:rsidP="003309F9">
      <w:pPr>
        <w:spacing w:line="240" w:lineRule="auto"/>
        <w:contextualSpacing/>
        <w:rPr>
          <w:sz w:val="24"/>
          <w:szCs w:val="24"/>
        </w:rPr>
      </w:pPr>
    </w:p>
    <w:p w:rsidR="008C7AAB" w:rsidRDefault="008C7AAB" w:rsidP="001D4D3D">
      <w:pPr>
        <w:rPr>
          <w:sz w:val="24"/>
          <w:szCs w:val="24"/>
        </w:rPr>
      </w:pPr>
    </w:p>
    <w:p w:rsidR="008F76B1" w:rsidRDefault="008F76B1" w:rsidP="001D4D3D">
      <w:pPr>
        <w:rPr>
          <w:sz w:val="24"/>
          <w:szCs w:val="24"/>
        </w:rPr>
      </w:pPr>
    </w:p>
    <w:p w:rsidR="00DB7C40" w:rsidRPr="002A5C5B" w:rsidRDefault="00DB7C40" w:rsidP="00DB7C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Kontrola</w:t>
      </w:r>
    </w:p>
    <w:p w:rsidR="00DB7C40" w:rsidRPr="00BA0535" w:rsidRDefault="00DB7C40" w:rsidP="00DB7C40">
      <w:pPr>
        <w:rPr>
          <w:sz w:val="24"/>
          <w:szCs w:val="24"/>
        </w:rPr>
      </w:pPr>
      <w:r w:rsidRPr="00BA0535">
        <w:rPr>
          <w:sz w:val="24"/>
          <w:szCs w:val="24"/>
        </w:rPr>
        <w:t xml:space="preserve">Nyní si </w:t>
      </w:r>
      <w:r w:rsidRPr="00BA0535">
        <w:rPr>
          <w:b/>
          <w:sz w:val="24"/>
          <w:szCs w:val="24"/>
        </w:rPr>
        <w:t>překontrolujte</w:t>
      </w:r>
      <w:r w:rsidRPr="00BA0535">
        <w:rPr>
          <w:sz w:val="24"/>
          <w:szCs w:val="24"/>
        </w:rPr>
        <w:t xml:space="preserve"> své odpovědi v </w:t>
      </w:r>
      <w:r w:rsidRPr="00BA0535">
        <w:rPr>
          <w:b/>
          <w:sz w:val="24"/>
          <w:szCs w:val="24"/>
        </w:rPr>
        <w:t>pracovním sešitě</w:t>
      </w:r>
      <w:r w:rsidRPr="00BA0535">
        <w:rPr>
          <w:sz w:val="24"/>
          <w:szCs w:val="24"/>
        </w:rPr>
        <w:t>. Případné chyby si opravte nebo si doplňte odpovědi, které jste nevěděli.</w:t>
      </w:r>
    </w:p>
    <w:p w:rsidR="00DB7C40" w:rsidRDefault="00DB7C40" w:rsidP="00DB7C40">
      <w:pPr>
        <w:rPr>
          <w:b/>
          <w:sz w:val="24"/>
          <w:szCs w:val="24"/>
          <w:u w:val="single"/>
        </w:rPr>
      </w:pPr>
      <w:r w:rsidRPr="004A1B73">
        <w:rPr>
          <w:b/>
          <w:sz w:val="24"/>
          <w:szCs w:val="24"/>
          <w:u w:val="single"/>
        </w:rPr>
        <w:t>Řešení cvičení z pracovního sešitu (pro kontrolu)</w:t>
      </w:r>
    </w:p>
    <w:p w:rsidR="00DB7C40" w:rsidRDefault="00DB7C40" w:rsidP="00DB7C40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48 /cvičení 1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Asia</w:t>
      </w:r>
      <w:proofErr w:type="spell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Oceania</w:t>
      </w:r>
      <w:proofErr w:type="spellEnd"/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, 6 </w:t>
      </w:r>
      <w:proofErr w:type="spellStart"/>
      <w:r>
        <w:rPr>
          <w:sz w:val="24"/>
          <w:szCs w:val="24"/>
        </w:rPr>
        <w:t>Antarctica</w:t>
      </w:r>
      <w:proofErr w:type="spellEnd"/>
      <w:r>
        <w:rPr>
          <w:sz w:val="24"/>
          <w:szCs w:val="24"/>
        </w:rPr>
        <w:t xml:space="preserve">, 7 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America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strana 48 / cvičení 2</w:t>
      </w:r>
      <w:r>
        <w:rPr>
          <w:sz w:val="24"/>
          <w:szCs w:val="24"/>
        </w:rPr>
        <w:t xml:space="preserve"> – a, e, d, f, g, b, c, h</w:t>
      </w:r>
    </w:p>
    <w:p w:rsidR="00DB7C40" w:rsidRDefault="00DB7C40" w:rsidP="00DB7C40">
      <w:pPr>
        <w:spacing w:before="240" w:line="240" w:lineRule="auto"/>
        <w:contextualSpacing/>
        <w:rPr>
          <w:b/>
          <w:sz w:val="24"/>
          <w:szCs w:val="24"/>
        </w:rPr>
      </w:pP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strana 48 / cvičení 3</w:t>
      </w:r>
      <w:r>
        <w:rPr>
          <w:sz w:val="24"/>
          <w:szCs w:val="24"/>
        </w:rPr>
        <w:t xml:space="preserve"> </w:t>
      </w:r>
    </w:p>
    <w:p w:rsidR="008F76B1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Vatican</w:t>
      </w:r>
      <w:proofErr w:type="spellEnd"/>
      <w:r>
        <w:rPr>
          <w:sz w:val="24"/>
          <w:szCs w:val="24"/>
        </w:rPr>
        <w:t xml:space="preserve"> City,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 / 3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 w:rsidR="0045545A">
        <w:rPr>
          <w:sz w:val="24"/>
          <w:szCs w:val="24"/>
        </w:rPr>
        <w:t>he</w:t>
      </w:r>
      <w:proofErr w:type="spellEnd"/>
      <w:r w:rsidR="0045545A">
        <w:rPr>
          <w:sz w:val="24"/>
          <w:szCs w:val="24"/>
        </w:rPr>
        <w:t xml:space="preserve"> </w:t>
      </w:r>
      <w:proofErr w:type="spellStart"/>
      <w:r w:rsidR="0045545A">
        <w:rPr>
          <w:sz w:val="24"/>
          <w:szCs w:val="24"/>
        </w:rPr>
        <w:t>Pacific</w:t>
      </w:r>
      <w:proofErr w:type="spellEnd"/>
      <w:r w:rsidR="0045545A">
        <w:rPr>
          <w:sz w:val="24"/>
          <w:szCs w:val="24"/>
        </w:rPr>
        <w:t xml:space="preserve"> / 4 </w:t>
      </w:r>
      <w:proofErr w:type="spellStart"/>
      <w:r w:rsidR="0045545A">
        <w:rPr>
          <w:sz w:val="24"/>
          <w:szCs w:val="24"/>
        </w:rPr>
        <w:t>Tokyo</w:t>
      </w:r>
      <w:proofErr w:type="spellEnd"/>
      <w:r w:rsidR="0045545A">
        <w:rPr>
          <w:sz w:val="24"/>
          <w:szCs w:val="24"/>
        </w:rPr>
        <w:t xml:space="preserve"> / 5 Everest</w:t>
      </w:r>
    </w:p>
    <w:p w:rsidR="00DB7C40" w:rsidRPr="00A20D97" w:rsidRDefault="00DB7C40" w:rsidP="00DB7C40">
      <w:pPr>
        <w:spacing w:before="240" w:line="240" w:lineRule="auto"/>
        <w:contextualSpacing/>
        <w:rPr>
          <w:b/>
          <w:sz w:val="24"/>
          <w:szCs w:val="24"/>
        </w:rPr>
      </w:pPr>
      <w:r w:rsidRPr="00A20D97">
        <w:rPr>
          <w:b/>
          <w:sz w:val="24"/>
          <w:szCs w:val="24"/>
        </w:rPr>
        <w:lastRenderedPageBreak/>
        <w:t>strana 48 / cvičení 4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Oceania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Australia</w:t>
      </w:r>
      <w:proofErr w:type="spell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America, 6 </w:t>
      </w:r>
      <w:proofErr w:type="spellStart"/>
      <w:r>
        <w:rPr>
          <w:sz w:val="24"/>
          <w:szCs w:val="24"/>
        </w:rPr>
        <w:t>bigger</w:t>
      </w:r>
      <w:proofErr w:type="spellEnd"/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</w:p>
    <w:p w:rsidR="00DB7C40" w:rsidRDefault="00DB7C40" w:rsidP="00DB7C40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49 / cvičení 5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wettest</w:t>
      </w:r>
      <w:proofErr w:type="spellEnd"/>
      <w:r>
        <w:rPr>
          <w:sz w:val="24"/>
          <w:szCs w:val="24"/>
        </w:rPr>
        <w:t xml:space="preserve">, 3 most </w:t>
      </w:r>
      <w:proofErr w:type="spellStart"/>
      <w:r>
        <w:rPr>
          <w:sz w:val="24"/>
          <w:szCs w:val="24"/>
        </w:rPr>
        <w:t>expensive</w:t>
      </w:r>
      <w:proofErr w:type="spell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sunniest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driest</w:t>
      </w:r>
      <w:proofErr w:type="spellEnd"/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smallest</w:t>
      </w:r>
      <w:proofErr w:type="spellEnd"/>
      <w:r>
        <w:rPr>
          <w:sz w:val="24"/>
          <w:szCs w:val="24"/>
        </w:rPr>
        <w:t xml:space="preserve">, 6 most </w:t>
      </w:r>
      <w:proofErr w:type="spellStart"/>
      <w:r>
        <w:rPr>
          <w:sz w:val="24"/>
          <w:szCs w:val="24"/>
        </w:rPr>
        <w:t>crowded</w:t>
      </w:r>
      <w:proofErr w:type="spellEnd"/>
      <w:r>
        <w:rPr>
          <w:sz w:val="24"/>
          <w:szCs w:val="24"/>
        </w:rPr>
        <w:t xml:space="preserve">, 7 </w:t>
      </w:r>
      <w:proofErr w:type="spellStart"/>
      <w:r>
        <w:rPr>
          <w:sz w:val="24"/>
          <w:szCs w:val="24"/>
        </w:rPr>
        <w:t>foggiest</w:t>
      </w:r>
      <w:proofErr w:type="spellEnd"/>
      <w:r>
        <w:rPr>
          <w:sz w:val="24"/>
          <w:szCs w:val="24"/>
        </w:rPr>
        <w:t>,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coldest</w:t>
      </w:r>
      <w:proofErr w:type="spellEnd"/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</w:p>
    <w:p w:rsidR="00DB7C40" w:rsidRDefault="00DB7C40" w:rsidP="00DB7C40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49 / cvičení 6a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– 1.7 / 3 – 1,460 / 4 – 2, 473 / 5 – 601 / 6 – 804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</w:p>
    <w:p w:rsidR="00DB7C40" w:rsidRDefault="00DB7C40" w:rsidP="00DB7C40">
      <w:pPr>
        <w:spacing w:before="24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strana 49 / cvičení 6b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Budapest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>.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Madrid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sunniest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>.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Rome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>.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 Madrid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>.</w:t>
      </w:r>
    </w:p>
    <w:p w:rsidR="00DB7C40" w:rsidRDefault="00DB7C40" w:rsidP="00DB7C40">
      <w:pPr>
        <w:spacing w:before="240" w:line="240" w:lineRule="auto"/>
        <w:contextualSpacing/>
        <w:rPr>
          <w:sz w:val="24"/>
          <w:szCs w:val="24"/>
        </w:rPr>
      </w:pPr>
    </w:p>
    <w:p w:rsidR="008C7AAB" w:rsidRDefault="008C7AAB" w:rsidP="00992300">
      <w:pPr>
        <w:contextualSpacing/>
        <w:rPr>
          <w:sz w:val="24"/>
          <w:szCs w:val="24"/>
        </w:rPr>
      </w:pPr>
    </w:p>
    <w:p w:rsidR="00992300" w:rsidRDefault="001D4D3D" w:rsidP="0099230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1D4D3D">
        <w:rPr>
          <w:b/>
          <w:sz w:val="24"/>
          <w:szCs w:val="24"/>
        </w:rPr>
        <w:t>trana 50 / cvičení</w:t>
      </w:r>
      <w:r w:rsidR="00992300">
        <w:rPr>
          <w:b/>
          <w:sz w:val="24"/>
          <w:szCs w:val="24"/>
        </w:rPr>
        <w:t xml:space="preserve"> 2</w:t>
      </w:r>
    </w:p>
    <w:p w:rsidR="00992300" w:rsidRDefault="001D4D3D" w:rsidP="00992300">
      <w:pPr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992300">
        <w:rPr>
          <w:sz w:val="24"/>
          <w:szCs w:val="24"/>
        </w:rPr>
        <w:t xml:space="preserve"> </w:t>
      </w:r>
      <w:proofErr w:type="spellStart"/>
      <w:r w:rsidR="00992300">
        <w:rPr>
          <w:sz w:val="24"/>
          <w:szCs w:val="24"/>
        </w:rPr>
        <w:t>forest</w:t>
      </w:r>
      <w:proofErr w:type="spellEnd"/>
      <w:r w:rsidR="00992300">
        <w:rPr>
          <w:sz w:val="24"/>
          <w:szCs w:val="24"/>
        </w:rPr>
        <w:t xml:space="preserve">, 2 </w:t>
      </w:r>
      <w:proofErr w:type="spellStart"/>
      <w:r w:rsidR="00992300">
        <w:rPr>
          <w:sz w:val="24"/>
          <w:szCs w:val="24"/>
        </w:rPr>
        <w:t>tent</w:t>
      </w:r>
      <w:proofErr w:type="spellEnd"/>
      <w:r w:rsidR="00992300">
        <w:rPr>
          <w:sz w:val="24"/>
          <w:szCs w:val="24"/>
        </w:rPr>
        <w:t xml:space="preserve">, 3 </w:t>
      </w:r>
      <w:proofErr w:type="spellStart"/>
      <w:r w:rsidR="00992300">
        <w:rPr>
          <w:sz w:val="24"/>
          <w:szCs w:val="24"/>
        </w:rPr>
        <w:t>sea</w:t>
      </w:r>
      <w:proofErr w:type="spellEnd"/>
      <w:r w:rsidR="00992300">
        <w:rPr>
          <w:sz w:val="24"/>
          <w:szCs w:val="24"/>
        </w:rPr>
        <w:t xml:space="preserve">, 4 </w:t>
      </w:r>
      <w:proofErr w:type="spellStart"/>
      <w:r w:rsidR="00992300">
        <w:rPr>
          <w:sz w:val="24"/>
          <w:szCs w:val="24"/>
        </w:rPr>
        <w:t>sleeping</w:t>
      </w:r>
      <w:proofErr w:type="spellEnd"/>
      <w:r w:rsidR="00992300">
        <w:rPr>
          <w:sz w:val="24"/>
          <w:szCs w:val="24"/>
        </w:rPr>
        <w:t xml:space="preserve"> </w:t>
      </w:r>
      <w:proofErr w:type="spellStart"/>
      <w:r w:rsidR="00992300">
        <w:rPr>
          <w:sz w:val="24"/>
          <w:szCs w:val="24"/>
        </w:rPr>
        <w:t>bag</w:t>
      </w:r>
      <w:proofErr w:type="spellEnd"/>
      <w:r w:rsidR="00992300">
        <w:rPr>
          <w:sz w:val="24"/>
          <w:szCs w:val="24"/>
        </w:rPr>
        <w:t xml:space="preserve">, 5 </w:t>
      </w:r>
      <w:proofErr w:type="spellStart"/>
      <w:r w:rsidR="00992300">
        <w:rPr>
          <w:sz w:val="24"/>
          <w:szCs w:val="24"/>
        </w:rPr>
        <w:t>guidebook</w:t>
      </w:r>
      <w:proofErr w:type="spellEnd"/>
      <w:r w:rsidR="00992300">
        <w:rPr>
          <w:sz w:val="24"/>
          <w:szCs w:val="24"/>
        </w:rPr>
        <w:t xml:space="preserve">, 6 </w:t>
      </w:r>
      <w:proofErr w:type="spellStart"/>
      <w:r w:rsidR="00992300">
        <w:rPr>
          <w:sz w:val="24"/>
          <w:szCs w:val="24"/>
        </w:rPr>
        <w:t>beach</w:t>
      </w:r>
      <w:proofErr w:type="spellEnd"/>
      <w:r w:rsidR="00992300">
        <w:rPr>
          <w:sz w:val="24"/>
          <w:szCs w:val="24"/>
        </w:rPr>
        <w:t xml:space="preserve">, 7 sign, 8 </w:t>
      </w:r>
      <w:proofErr w:type="spellStart"/>
      <w:r w:rsidR="00992300">
        <w:rPr>
          <w:sz w:val="24"/>
          <w:szCs w:val="24"/>
        </w:rPr>
        <w:t>campsite</w:t>
      </w:r>
      <w:proofErr w:type="spellEnd"/>
    </w:p>
    <w:p w:rsidR="008C7AAB" w:rsidRDefault="008C7AAB" w:rsidP="00992300">
      <w:pPr>
        <w:contextualSpacing/>
        <w:rPr>
          <w:sz w:val="24"/>
          <w:szCs w:val="24"/>
        </w:rPr>
      </w:pPr>
    </w:p>
    <w:p w:rsidR="008C7AAB" w:rsidRDefault="008C7AAB" w:rsidP="00992300">
      <w:pPr>
        <w:contextualSpacing/>
        <w:rPr>
          <w:sz w:val="24"/>
          <w:szCs w:val="24"/>
        </w:rPr>
      </w:pPr>
    </w:p>
    <w:p w:rsidR="008C7AAB" w:rsidRDefault="008C7AAB" w:rsidP="00992300">
      <w:pPr>
        <w:contextualSpacing/>
        <w:rPr>
          <w:sz w:val="24"/>
          <w:szCs w:val="24"/>
        </w:rPr>
      </w:pPr>
    </w:p>
    <w:p w:rsidR="00992300" w:rsidRPr="00992300" w:rsidRDefault="00992300" w:rsidP="00992300">
      <w:pPr>
        <w:contextualSpacing/>
        <w:rPr>
          <w:b/>
          <w:color w:val="00B050"/>
          <w:sz w:val="28"/>
          <w:szCs w:val="28"/>
        </w:rPr>
      </w:pPr>
      <w:r w:rsidRPr="00992300">
        <w:rPr>
          <w:b/>
          <w:color w:val="00B050"/>
          <w:sz w:val="28"/>
          <w:szCs w:val="28"/>
        </w:rPr>
        <w:t xml:space="preserve">Děkuji vám za spolupráci. </w:t>
      </w:r>
    </w:p>
    <w:p w:rsidR="00992300" w:rsidRPr="001D4D3D" w:rsidRDefault="00992300" w:rsidP="001D4D3D">
      <w:pPr>
        <w:rPr>
          <w:sz w:val="24"/>
          <w:szCs w:val="24"/>
        </w:rPr>
      </w:pPr>
    </w:p>
    <w:p w:rsidR="001D4D3D" w:rsidRDefault="001D4D3D" w:rsidP="003309F9">
      <w:pPr>
        <w:spacing w:line="240" w:lineRule="auto"/>
        <w:contextualSpacing/>
        <w:rPr>
          <w:sz w:val="24"/>
          <w:szCs w:val="24"/>
        </w:rPr>
      </w:pPr>
    </w:p>
    <w:p w:rsidR="003309F9" w:rsidRDefault="003309F9" w:rsidP="003F4DA0">
      <w:pPr>
        <w:spacing w:line="240" w:lineRule="auto"/>
        <w:contextualSpacing/>
        <w:rPr>
          <w:sz w:val="24"/>
          <w:szCs w:val="24"/>
        </w:rPr>
      </w:pPr>
    </w:p>
    <w:p w:rsidR="003309F9" w:rsidRDefault="003309F9" w:rsidP="003F4DA0">
      <w:pPr>
        <w:spacing w:line="240" w:lineRule="auto"/>
        <w:contextualSpacing/>
        <w:rPr>
          <w:sz w:val="24"/>
          <w:szCs w:val="24"/>
        </w:rPr>
      </w:pPr>
    </w:p>
    <w:p w:rsidR="003F4DA0" w:rsidRDefault="003F4DA0" w:rsidP="003F4DA0">
      <w:pPr>
        <w:spacing w:line="240" w:lineRule="auto"/>
        <w:contextualSpacing/>
        <w:rPr>
          <w:sz w:val="24"/>
          <w:szCs w:val="24"/>
        </w:rPr>
      </w:pPr>
    </w:p>
    <w:p w:rsidR="00100689" w:rsidRPr="002A5C5B" w:rsidRDefault="00100689" w:rsidP="002A5C5B">
      <w:pPr>
        <w:rPr>
          <w:b/>
          <w:sz w:val="24"/>
          <w:szCs w:val="24"/>
        </w:rPr>
      </w:pPr>
    </w:p>
    <w:p w:rsidR="002A5C5B" w:rsidRDefault="002A5C5B" w:rsidP="00077184">
      <w:pPr>
        <w:spacing w:line="240" w:lineRule="auto"/>
        <w:contextualSpacing/>
        <w:rPr>
          <w:sz w:val="24"/>
          <w:szCs w:val="24"/>
        </w:rPr>
      </w:pPr>
    </w:p>
    <w:p w:rsidR="002A5C5B" w:rsidRDefault="002A5C5B" w:rsidP="00077184">
      <w:pPr>
        <w:spacing w:line="240" w:lineRule="auto"/>
        <w:contextualSpacing/>
        <w:rPr>
          <w:sz w:val="24"/>
          <w:szCs w:val="24"/>
        </w:rPr>
      </w:pPr>
    </w:p>
    <w:p w:rsidR="002A5C5B" w:rsidRDefault="002A5C5B" w:rsidP="00077184">
      <w:pPr>
        <w:spacing w:line="240" w:lineRule="auto"/>
        <w:contextualSpacing/>
        <w:rPr>
          <w:sz w:val="24"/>
          <w:szCs w:val="24"/>
        </w:rPr>
      </w:pPr>
    </w:p>
    <w:p w:rsidR="00796121" w:rsidRPr="00796121" w:rsidRDefault="00796121" w:rsidP="00077184">
      <w:pPr>
        <w:spacing w:line="240" w:lineRule="auto"/>
        <w:contextualSpacing/>
        <w:rPr>
          <w:sz w:val="24"/>
          <w:szCs w:val="24"/>
        </w:rPr>
      </w:pPr>
    </w:p>
    <w:p w:rsidR="00077184" w:rsidRPr="00077184" w:rsidRDefault="00077184" w:rsidP="00077184">
      <w:pPr>
        <w:spacing w:line="240" w:lineRule="auto"/>
        <w:contextualSpacing/>
        <w:rPr>
          <w:b/>
          <w:sz w:val="24"/>
          <w:szCs w:val="24"/>
          <w:u w:val="single"/>
        </w:rPr>
      </w:pPr>
    </w:p>
    <w:sectPr w:rsidR="00077184" w:rsidRPr="0007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91"/>
    <w:rsid w:val="00077184"/>
    <w:rsid w:val="000C45A1"/>
    <w:rsid w:val="00100689"/>
    <w:rsid w:val="00116F91"/>
    <w:rsid w:val="001A1882"/>
    <w:rsid w:val="001D4D3D"/>
    <w:rsid w:val="00281629"/>
    <w:rsid w:val="002A5C5B"/>
    <w:rsid w:val="002A6B87"/>
    <w:rsid w:val="003309F9"/>
    <w:rsid w:val="003C458B"/>
    <w:rsid w:val="003F4DA0"/>
    <w:rsid w:val="00412ADF"/>
    <w:rsid w:val="0045545A"/>
    <w:rsid w:val="00495761"/>
    <w:rsid w:val="006B4D2C"/>
    <w:rsid w:val="00722FDA"/>
    <w:rsid w:val="00796121"/>
    <w:rsid w:val="008C7AAB"/>
    <w:rsid w:val="008F76B1"/>
    <w:rsid w:val="009536C9"/>
    <w:rsid w:val="00992300"/>
    <w:rsid w:val="009F4EBD"/>
    <w:rsid w:val="00A20D97"/>
    <w:rsid w:val="00AC68D2"/>
    <w:rsid w:val="00B3749B"/>
    <w:rsid w:val="00B836B2"/>
    <w:rsid w:val="00BB6833"/>
    <w:rsid w:val="00C0284E"/>
    <w:rsid w:val="00C02A07"/>
    <w:rsid w:val="00D319DB"/>
    <w:rsid w:val="00DB7C40"/>
    <w:rsid w:val="00E045FE"/>
    <w:rsid w:val="00E51FDF"/>
    <w:rsid w:val="00E532AA"/>
    <w:rsid w:val="00E6128C"/>
    <w:rsid w:val="00EB0B9F"/>
    <w:rsid w:val="00EC3CB9"/>
    <w:rsid w:val="00F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78ABB-8678-481B-9668-4C0A4BB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6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Soukupova@zsgvodnany.cz" TargetMode="External"/><Relationship Id="rId4" Type="http://schemas.openxmlformats.org/officeDocument/2006/relationships/hyperlink" Target="mailto:Daniela.Soukupova@zsgvodn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Daniela</dc:creator>
  <cp:lastModifiedBy>Vršecká Jana</cp:lastModifiedBy>
  <cp:revision>2</cp:revision>
  <dcterms:created xsi:type="dcterms:W3CDTF">2020-05-09T15:29:00Z</dcterms:created>
  <dcterms:modified xsi:type="dcterms:W3CDTF">2020-05-09T15:29:00Z</dcterms:modified>
</cp:coreProperties>
</file>