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9E" w:rsidRPr="00EC05B2" w:rsidRDefault="00EC05B2">
      <w:pPr>
        <w:rPr>
          <w:b/>
          <w:sz w:val="24"/>
          <w:szCs w:val="24"/>
        </w:rPr>
      </w:pPr>
      <w:r w:rsidRPr="00EC05B2">
        <w:rPr>
          <w:b/>
          <w:sz w:val="24"/>
          <w:szCs w:val="24"/>
        </w:rPr>
        <w:t>5. Putování za zvířaty</w:t>
      </w:r>
    </w:p>
    <w:p w:rsidR="00EC05B2" w:rsidRPr="00EC05B2" w:rsidRDefault="00EC05B2">
      <w:pPr>
        <w:rPr>
          <w:b/>
          <w:sz w:val="24"/>
          <w:szCs w:val="24"/>
        </w:rPr>
      </w:pPr>
      <w:r w:rsidRPr="00EC05B2">
        <w:rPr>
          <w:b/>
          <w:sz w:val="24"/>
          <w:szCs w:val="24"/>
        </w:rPr>
        <w:t>Josef Rudyard Kipling: Mauglí a jeho bratři str. 124</w:t>
      </w:r>
    </w:p>
    <w:p w:rsidR="00EC05B2" w:rsidRPr="00EC05B2" w:rsidRDefault="00EC05B2" w:rsidP="00EC0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05B2">
        <w:rPr>
          <w:sz w:val="24"/>
          <w:szCs w:val="24"/>
        </w:rPr>
        <w:t>Autor: 1865 – 1936</w:t>
      </w:r>
    </w:p>
    <w:p w:rsidR="00EC05B2" w:rsidRPr="00EC05B2" w:rsidRDefault="00EC05B2" w:rsidP="00EC05B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C05B2">
        <w:rPr>
          <w:sz w:val="24"/>
          <w:szCs w:val="24"/>
        </w:rPr>
        <w:t>Britský spisovatel, novinář, básník</w:t>
      </w:r>
    </w:p>
    <w:p w:rsidR="00EC05B2" w:rsidRPr="00EC05B2" w:rsidRDefault="00EC05B2" w:rsidP="00EC05B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C05B2">
        <w:rPr>
          <w:sz w:val="24"/>
          <w:szCs w:val="24"/>
        </w:rPr>
        <w:t>Nositel Nobelovy ceny za literaturu</w:t>
      </w:r>
    </w:p>
    <w:p w:rsidR="00EC05B2" w:rsidRPr="00EC05B2" w:rsidRDefault="00EC05B2" w:rsidP="00EC05B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C05B2">
        <w:rPr>
          <w:sz w:val="24"/>
          <w:szCs w:val="24"/>
        </w:rPr>
        <w:t>Dílo: Knihy džunglí</w:t>
      </w:r>
    </w:p>
    <w:p w:rsidR="00EC05B2" w:rsidRDefault="00EC05B2" w:rsidP="00EC05B2">
      <w:pPr>
        <w:pStyle w:val="Odstavecseseznamem"/>
        <w:ind w:left="1440"/>
        <w:rPr>
          <w:sz w:val="24"/>
          <w:szCs w:val="24"/>
        </w:rPr>
      </w:pPr>
    </w:p>
    <w:p w:rsidR="00EC05B2" w:rsidRPr="00EC05B2" w:rsidRDefault="00EC05B2" w:rsidP="00EC05B2">
      <w:pPr>
        <w:rPr>
          <w:b/>
          <w:sz w:val="24"/>
          <w:szCs w:val="24"/>
        </w:rPr>
      </w:pPr>
      <w:r w:rsidRPr="00EC05B2">
        <w:rPr>
          <w:b/>
          <w:sz w:val="24"/>
          <w:szCs w:val="24"/>
        </w:rPr>
        <w:t>Přečti si ukázku na str. 124 a odpověz na otázky:</w:t>
      </w:r>
    </w:p>
    <w:p w:rsidR="00EC05B2" w:rsidRDefault="00EC05B2" w:rsidP="00EC05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j</w:t>
      </w:r>
      <w:r w:rsidRPr="00EC05B2">
        <w:rPr>
          <w:sz w:val="24"/>
          <w:szCs w:val="24"/>
        </w:rPr>
        <w:t>akém prostředí se vyprávění odehrávají?</w:t>
      </w:r>
    </w:p>
    <w:p w:rsidR="00EC05B2" w:rsidRPr="00EC05B2" w:rsidRDefault="00EC05B2" w:rsidP="00EC05B2">
      <w:pPr>
        <w:rPr>
          <w:sz w:val="24"/>
          <w:szCs w:val="24"/>
        </w:rPr>
      </w:pPr>
    </w:p>
    <w:p w:rsidR="00EC05B2" w:rsidRDefault="00EC05B2" w:rsidP="00EC05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Proč zvířata chtějí, aby Mauglí opustil džungli?</w:t>
      </w:r>
    </w:p>
    <w:p w:rsidR="00EC05B2" w:rsidRPr="00EC05B2" w:rsidRDefault="00EC05B2" w:rsidP="00EC05B2">
      <w:pPr>
        <w:pStyle w:val="Odstavecseseznamem"/>
        <w:rPr>
          <w:sz w:val="24"/>
          <w:szCs w:val="24"/>
        </w:rPr>
      </w:pPr>
    </w:p>
    <w:p w:rsidR="00EC05B2" w:rsidRDefault="00EC05B2" w:rsidP="00EC05B2">
      <w:pPr>
        <w:pStyle w:val="Odstavecseseznamem"/>
        <w:rPr>
          <w:sz w:val="24"/>
          <w:szCs w:val="24"/>
        </w:rPr>
      </w:pPr>
    </w:p>
    <w:p w:rsidR="00EC05B2" w:rsidRDefault="00EC05B2" w:rsidP="00EC05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Jaké vlastnosti má Mauglí?</w:t>
      </w:r>
    </w:p>
    <w:p w:rsidR="00EC05B2" w:rsidRDefault="00EC05B2" w:rsidP="00EC05B2">
      <w:pPr>
        <w:pStyle w:val="Odstavecseseznamem"/>
        <w:rPr>
          <w:sz w:val="24"/>
          <w:szCs w:val="24"/>
        </w:rPr>
      </w:pPr>
    </w:p>
    <w:p w:rsidR="00EC05B2" w:rsidRDefault="00EC05B2" w:rsidP="00EC05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 kterém okamžiku se z Mauglího stává muž?</w:t>
      </w:r>
    </w:p>
    <w:p w:rsidR="00EC05B2" w:rsidRPr="00EC05B2" w:rsidRDefault="00EC05B2" w:rsidP="00EC05B2">
      <w:pPr>
        <w:pStyle w:val="Odstavecseseznamem"/>
        <w:rPr>
          <w:sz w:val="24"/>
          <w:szCs w:val="24"/>
        </w:rPr>
      </w:pPr>
    </w:p>
    <w:p w:rsidR="00EC05B2" w:rsidRDefault="00EC05B2" w:rsidP="00EC05B2">
      <w:pPr>
        <w:pStyle w:val="Odstavecseseznamem"/>
        <w:rPr>
          <w:sz w:val="24"/>
          <w:szCs w:val="24"/>
        </w:rPr>
      </w:pPr>
    </w:p>
    <w:p w:rsidR="00EC05B2" w:rsidRDefault="00EC05B2" w:rsidP="00EC05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Který dialog je pro tebe nejzajímavější?</w:t>
      </w:r>
    </w:p>
    <w:p w:rsidR="00EC05B2" w:rsidRDefault="00EC05B2" w:rsidP="00EC05B2">
      <w:pPr>
        <w:pStyle w:val="Odstavecseseznamem"/>
        <w:rPr>
          <w:sz w:val="24"/>
          <w:szCs w:val="24"/>
        </w:rPr>
      </w:pPr>
    </w:p>
    <w:p w:rsidR="00EC05B2" w:rsidRDefault="00EC05B2" w:rsidP="00EC05B2">
      <w:pPr>
        <w:pStyle w:val="Odstavecseseznamem"/>
        <w:rPr>
          <w:sz w:val="24"/>
          <w:szCs w:val="24"/>
        </w:rPr>
      </w:pPr>
    </w:p>
    <w:p w:rsidR="00EC05B2" w:rsidRDefault="00EC05B2" w:rsidP="00EC05B2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EC05B2" w:rsidRDefault="00EC05B2" w:rsidP="00EC05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 znamená </w:t>
      </w:r>
      <w:proofErr w:type="gramStart"/>
      <w:r>
        <w:rPr>
          <w:sz w:val="24"/>
          <w:szCs w:val="24"/>
        </w:rPr>
        <w:t>výrok: ,,Jsme</w:t>
      </w:r>
      <w:proofErr w:type="gramEnd"/>
      <w:r>
        <w:rPr>
          <w:sz w:val="24"/>
          <w:szCs w:val="24"/>
        </w:rPr>
        <w:t xml:space="preserve"> jedné krve, ty i já.“</w:t>
      </w:r>
    </w:p>
    <w:p w:rsidR="00EC05B2" w:rsidRPr="00EC05B2" w:rsidRDefault="00EC05B2" w:rsidP="00EC05B2">
      <w:pPr>
        <w:pStyle w:val="Odstavecseseznamem"/>
        <w:rPr>
          <w:sz w:val="24"/>
          <w:szCs w:val="24"/>
        </w:rPr>
      </w:pPr>
    </w:p>
    <w:p w:rsidR="00EC05B2" w:rsidRDefault="00EC05B2" w:rsidP="00EC05B2">
      <w:pPr>
        <w:pStyle w:val="Odstavecseseznamem"/>
        <w:rPr>
          <w:sz w:val="24"/>
          <w:szCs w:val="24"/>
        </w:rPr>
      </w:pPr>
    </w:p>
    <w:p w:rsidR="00EC05B2" w:rsidRPr="00EC05B2" w:rsidRDefault="00EC05B2" w:rsidP="00EC05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Příběh o Mauglím byl několikrát zfilmován, zpracován jako divadelní hra i jako komiks. Nakresli komiks podle ukázky.</w:t>
      </w:r>
    </w:p>
    <w:p w:rsidR="00EC05B2" w:rsidRPr="00EC05B2" w:rsidRDefault="00EC05B2">
      <w:pPr>
        <w:rPr>
          <w:sz w:val="24"/>
          <w:szCs w:val="24"/>
        </w:rPr>
      </w:pPr>
    </w:p>
    <w:sectPr w:rsidR="00EC05B2" w:rsidRPr="00EC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3B1E"/>
    <w:multiLevelType w:val="hybridMultilevel"/>
    <w:tmpl w:val="CE54E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B4167"/>
    <w:multiLevelType w:val="hybridMultilevel"/>
    <w:tmpl w:val="096A909C"/>
    <w:lvl w:ilvl="0" w:tplc="0A26BB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B2"/>
    <w:rsid w:val="001B049E"/>
    <w:rsid w:val="00E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059B"/>
  <w15:chartTrackingRefBased/>
  <w15:docId w15:val="{882BAD52-B6A6-42AA-84B9-DEAA4A45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Vršecká Jana</dc:creator>
  <cp:keywords/>
  <dc:description/>
  <cp:lastModifiedBy>Vršecká Jana</cp:lastModifiedBy>
  <cp:revision>1</cp:revision>
  <dcterms:created xsi:type="dcterms:W3CDTF">2020-05-02T09:38:00Z</dcterms:created>
  <dcterms:modified xsi:type="dcterms:W3CDTF">2020-05-02T09:47:00Z</dcterms:modified>
</cp:coreProperties>
</file>